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17BC" w:rsidRDefault="007117BC">
      <w:pPr>
        <w:pStyle w:val="Heading4"/>
        <w:tabs>
          <w:tab w:val="left" w:pos="10800"/>
        </w:tabs>
        <w:rPr>
          <w:b/>
          <w:sz w:val="24"/>
          <w:szCs w:val="24"/>
        </w:rPr>
      </w:pPr>
    </w:p>
    <w:p w14:paraId="00000002" w14:textId="77777777" w:rsidR="007117BC" w:rsidRDefault="007117BC">
      <w:pPr>
        <w:pStyle w:val="Heading4"/>
        <w:tabs>
          <w:tab w:val="left" w:pos="10800"/>
        </w:tabs>
        <w:rPr>
          <w:b/>
          <w:sz w:val="24"/>
          <w:szCs w:val="24"/>
        </w:rPr>
      </w:pPr>
    </w:p>
    <w:p w14:paraId="00000003" w14:textId="77777777" w:rsidR="007117BC" w:rsidRDefault="00000000">
      <w:pPr>
        <w:pStyle w:val="Heading4"/>
        <w:tabs>
          <w:tab w:val="left" w:pos="10800"/>
        </w:tabs>
        <w:rPr>
          <w:b/>
          <w:sz w:val="24"/>
          <w:szCs w:val="24"/>
        </w:rPr>
      </w:pPr>
      <w:r>
        <w:rPr>
          <w:b/>
          <w:sz w:val="24"/>
          <w:szCs w:val="24"/>
        </w:rPr>
        <w:t>REQUEST FOR PROPOSALS</w:t>
      </w:r>
    </w:p>
    <w:p w14:paraId="00000004" w14:textId="77777777" w:rsidR="007117BC" w:rsidRDefault="007117BC"/>
    <w:p w14:paraId="00000005" w14:textId="77777777" w:rsidR="007117BC" w:rsidRDefault="00000000">
      <w:pPr>
        <w:pStyle w:val="Heading4"/>
        <w:rPr>
          <w:b/>
          <w:sz w:val="24"/>
          <w:szCs w:val="24"/>
        </w:rPr>
      </w:pPr>
      <w:r>
        <w:rPr>
          <w:b/>
          <w:sz w:val="24"/>
          <w:szCs w:val="24"/>
        </w:rPr>
        <w:t>FOR</w:t>
      </w:r>
    </w:p>
    <w:p w14:paraId="00000006" w14:textId="77777777" w:rsidR="007117BC" w:rsidRDefault="007117BC"/>
    <w:p w14:paraId="00000007" w14:textId="77777777" w:rsidR="007117BC" w:rsidRDefault="00000000">
      <w:pPr>
        <w:pStyle w:val="Heading4"/>
        <w:rPr>
          <w:b/>
          <w:sz w:val="24"/>
          <w:szCs w:val="24"/>
        </w:rPr>
      </w:pPr>
      <w:r>
        <w:rPr>
          <w:b/>
          <w:sz w:val="24"/>
          <w:szCs w:val="24"/>
        </w:rPr>
        <w:t>FINANCIAL AND PROCUREMENT</w:t>
      </w:r>
    </w:p>
    <w:p w14:paraId="00000008" w14:textId="77777777" w:rsidR="007117BC" w:rsidRDefault="007117BC"/>
    <w:p w14:paraId="00000009" w14:textId="77777777" w:rsidR="007117BC" w:rsidRDefault="00000000">
      <w:pPr>
        <w:pStyle w:val="Heading1"/>
        <w:jc w:val="center"/>
        <w:rPr>
          <w:b/>
          <w:u w:val="none"/>
        </w:rPr>
      </w:pPr>
      <w:r>
        <w:rPr>
          <w:b/>
          <w:u w:val="none"/>
        </w:rPr>
        <w:t>AUDIT SERVICES</w:t>
      </w:r>
    </w:p>
    <w:p w14:paraId="343C504F" w14:textId="77777777" w:rsidR="00F1430D" w:rsidRDefault="00F1430D" w:rsidP="00F1430D">
      <w:pPr>
        <w:jc w:val="center"/>
        <w:rPr>
          <w:sz w:val="40"/>
          <w:szCs w:val="40"/>
        </w:rPr>
      </w:pPr>
    </w:p>
    <w:p w14:paraId="537F8F86" w14:textId="77777777" w:rsidR="00F1430D" w:rsidRDefault="00F1430D" w:rsidP="00F1430D">
      <w:pPr>
        <w:jc w:val="center"/>
        <w:rPr>
          <w:sz w:val="40"/>
          <w:szCs w:val="40"/>
        </w:rPr>
      </w:pPr>
    </w:p>
    <w:p w14:paraId="0000000A" w14:textId="08E1A4E5" w:rsidR="007117BC" w:rsidRPr="007A1EBE" w:rsidRDefault="00F1430D" w:rsidP="00F1430D">
      <w:pPr>
        <w:jc w:val="center"/>
      </w:pPr>
      <w:r w:rsidRPr="007A1EBE">
        <w:t>Solicitation No. PT2024.3</w:t>
      </w:r>
    </w:p>
    <w:p w14:paraId="0000000B" w14:textId="77777777" w:rsidR="007117BC" w:rsidRDefault="00000000">
      <w:r>
        <w:t>______________________________________________________________________________</w:t>
      </w:r>
    </w:p>
    <w:p w14:paraId="0000000C" w14:textId="77777777" w:rsidR="007117BC" w:rsidRDefault="007117BC">
      <w:pPr>
        <w:ind w:firstLine="720"/>
        <w:jc w:val="center"/>
      </w:pPr>
    </w:p>
    <w:p w14:paraId="0000000D" w14:textId="77777777" w:rsidR="007117BC" w:rsidRDefault="007117BC">
      <w:pPr>
        <w:ind w:firstLine="720"/>
        <w:jc w:val="center"/>
      </w:pPr>
    </w:p>
    <w:p w14:paraId="0000000E" w14:textId="77777777" w:rsidR="007117BC" w:rsidRDefault="007117BC">
      <w:pPr>
        <w:ind w:firstLine="720"/>
        <w:jc w:val="center"/>
      </w:pPr>
    </w:p>
    <w:p w14:paraId="0000000F" w14:textId="0DD67F4F" w:rsidR="007117BC" w:rsidRPr="007A1EBE" w:rsidRDefault="007A1EBE">
      <w:pPr>
        <w:pStyle w:val="Heading3"/>
        <w:ind w:firstLine="0"/>
        <w:jc w:val="left"/>
        <w:rPr>
          <w:bCs/>
          <w:sz w:val="24"/>
          <w:szCs w:val="24"/>
          <w:u w:val="single"/>
        </w:rPr>
      </w:pPr>
      <w:r w:rsidRPr="007A1EBE">
        <w:rPr>
          <w:bCs/>
          <w:sz w:val="24"/>
          <w:szCs w:val="24"/>
          <w:u w:val="single"/>
        </w:rPr>
        <w:t>Important Dates</w:t>
      </w:r>
    </w:p>
    <w:p w14:paraId="07C9670C" w14:textId="3AA30AD3" w:rsidR="007A1EBE" w:rsidRPr="007A1EBE" w:rsidRDefault="007A1EBE" w:rsidP="007A1EBE">
      <w:pPr>
        <w:rPr>
          <w:bCs/>
        </w:rPr>
      </w:pPr>
      <w:r w:rsidRPr="007A1EBE">
        <w:rPr>
          <w:bCs/>
        </w:rPr>
        <w:t>Questions Due- February 5, 2024</w:t>
      </w:r>
    </w:p>
    <w:p w14:paraId="73A9F7DD" w14:textId="5184E8F9" w:rsidR="007A1EBE" w:rsidRPr="007A1EBE" w:rsidRDefault="007A1EBE" w:rsidP="007A1EBE">
      <w:pPr>
        <w:rPr>
          <w:bCs/>
        </w:rPr>
      </w:pPr>
      <w:r w:rsidRPr="007A1EBE">
        <w:rPr>
          <w:bCs/>
        </w:rPr>
        <w:t>Proposals Due- February 27, 2024</w:t>
      </w:r>
    </w:p>
    <w:p w14:paraId="00000012" w14:textId="77777777" w:rsidR="007117BC" w:rsidRPr="007A1EBE" w:rsidRDefault="007117BC">
      <w:pPr>
        <w:pStyle w:val="Heading3"/>
        <w:ind w:firstLine="0"/>
        <w:jc w:val="left"/>
        <w:rPr>
          <w:bCs/>
          <w:sz w:val="36"/>
          <w:szCs w:val="36"/>
          <w:highlight w:val="yellow"/>
        </w:rPr>
      </w:pPr>
    </w:p>
    <w:p w14:paraId="00000017" w14:textId="77777777" w:rsidR="007117BC" w:rsidRDefault="007117BC">
      <w:pPr>
        <w:pStyle w:val="Heading3"/>
        <w:ind w:firstLine="0"/>
        <w:jc w:val="left"/>
        <w:rPr>
          <w:b/>
          <w:sz w:val="24"/>
          <w:szCs w:val="24"/>
          <w:highlight w:val="yellow"/>
        </w:rPr>
      </w:pPr>
    </w:p>
    <w:p w14:paraId="00000018" w14:textId="77777777" w:rsidR="007117BC" w:rsidRDefault="007117BC">
      <w:pPr>
        <w:pStyle w:val="Heading3"/>
        <w:ind w:firstLine="0"/>
        <w:jc w:val="left"/>
        <w:rPr>
          <w:b/>
          <w:sz w:val="24"/>
          <w:szCs w:val="24"/>
          <w:highlight w:val="yellow"/>
        </w:rPr>
      </w:pPr>
    </w:p>
    <w:p w14:paraId="00000019" w14:textId="77777777" w:rsidR="007117BC" w:rsidRDefault="007117BC">
      <w:pPr>
        <w:pStyle w:val="Heading3"/>
        <w:ind w:firstLine="0"/>
        <w:jc w:val="left"/>
        <w:rPr>
          <w:b/>
          <w:sz w:val="24"/>
          <w:szCs w:val="24"/>
          <w:highlight w:val="yellow"/>
        </w:rPr>
      </w:pPr>
    </w:p>
    <w:p w14:paraId="0000001A" w14:textId="77777777" w:rsidR="007117BC" w:rsidRDefault="007117BC">
      <w:pPr>
        <w:pStyle w:val="Heading3"/>
        <w:ind w:firstLine="0"/>
        <w:jc w:val="left"/>
        <w:rPr>
          <w:b/>
          <w:sz w:val="24"/>
          <w:szCs w:val="24"/>
          <w:highlight w:val="yellow"/>
        </w:rPr>
      </w:pPr>
    </w:p>
    <w:p w14:paraId="0000001B" w14:textId="77777777" w:rsidR="007117BC" w:rsidRDefault="007117BC">
      <w:pPr>
        <w:pStyle w:val="Heading3"/>
        <w:ind w:firstLine="0"/>
        <w:jc w:val="left"/>
        <w:rPr>
          <w:b/>
          <w:sz w:val="24"/>
          <w:szCs w:val="24"/>
          <w:highlight w:val="yellow"/>
        </w:rPr>
      </w:pPr>
    </w:p>
    <w:p w14:paraId="0000001C" w14:textId="77777777" w:rsidR="007117BC" w:rsidRDefault="007117BC">
      <w:pPr>
        <w:pStyle w:val="Heading3"/>
        <w:ind w:firstLine="0"/>
        <w:jc w:val="left"/>
        <w:rPr>
          <w:b/>
          <w:sz w:val="24"/>
          <w:szCs w:val="24"/>
          <w:highlight w:val="yellow"/>
        </w:rPr>
      </w:pPr>
    </w:p>
    <w:p w14:paraId="0000001E" w14:textId="77777777" w:rsidR="007117BC" w:rsidRDefault="007117BC">
      <w:pPr>
        <w:pStyle w:val="Heading3"/>
        <w:ind w:firstLine="0"/>
        <w:jc w:val="left"/>
        <w:rPr>
          <w:b/>
          <w:sz w:val="24"/>
          <w:szCs w:val="24"/>
          <w:highlight w:val="yellow"/>
        </w:rPr>
      </w:pPr>
    </w:p>
    <w:p w14:paraId="0000001F" w14:textId="77777777" w:rsidR="007117BC" w:rsidRDefault="007117BC">
      <w:pPr>
        <w:pStyle w:val="Heading3"/>
        <w:ind w:firstLine="0"/>
        <w:jc w:val="left"/>
        <w:rPr>
          <w:b/>
          <w:sz w:val="24"/>
          <w:szCs w:val="24"/>
          <w:highlight w:val="yellow"/>
        </w:rPr>
      </w:pPr>
    </w:p>
    <w:p w14:paraId="00000020" w14:textId="77777777" w:rsidR="007117BC" w:rsidRDefault="007117BC">
      <w:pPr>
        <w:pStyle w:val="Heading3"/>
        <w:ind w:firstLine="0"/>
        <w:jc w:val="left"/>
        <w:rPr>
          <w:b/>
          <w:sz w:val="24"/>
          <w:szCs w:val="24"/>
          <w:highlight w:val="yellow"/>
        </w:rPr>
      </w:pPr>
    </w:p>
    <w:p w14:paraId="00000021" w14:textId="77777777" w:rsidR="007117BC" w:rsidRDefault="007117BC">
      <w:pPr>
        <w:rPr>
          <w:highlight w:val="yellow"/>
        </w:rPr>
      </w:pPr>
    </w:p>
    <w:p w14:paraId="00000022" w14:textId="77777777" w:rsidR="007117BC" w:rsidRDefault="007117BC">
      <w:pPr>
        <w:rPr>
          <w:highlight w:val="yellow"/>
        </w:rPr>
      </w:pPr>
    </w:p>
    <w:p w14:paraId="032009F9" w14:textId="77777777" w:rsidR="007A1EBE" w:rsidRDefault="007A1EBE">
      <w:pPr>
        <w:rPr>
          <w:highlight w:val="yellow"/>
        </w:rPr>
      </w:pPr>
    </w:p>
    <w:p w14:paraId="00000023" w14:textId="77777777" w:rsidR="007117BC" w:rsidRDefault="007117BC">
      <w:pPr>
        <w:rPr>
          <w:highlight w:val="yellow"/>
        </w:rPr>
      </w:pPr>
    </w:p>
    <w:p w14:paraId="00000024" w14:textId="77777777" w:rsidR="007117BC" w:rsidRDefault="007117BC">
      <w:pPr>
        <w:rPr>
          <w:highlight w:val="yellow"/>
        </w:rPr>
      </w:pPr>
    </w:p>
    <w:p w14:paraId="00000025" w14:textId="77777777" w:rsidR="007117BC" w:rsidRDefault="007117BC">
      <w:pPr>
        <w:pStyle w:val="Heading3"/>
        <w:ind w:firstLine="0"/>
        <w:jc w:val="left"/>
        <w:rPr>
          <w:b/>
          <w:sz w:val="24"/>
          <w:szCs w:val="24"/>
          <w:highlight w:val="yellow"/>
        </w:rPr>
      </w:pPr>
    </w:p>
    <w:p w14:paraId="00000026" w14:textId="77777777" w:rsidR="007117BC" w:rsidRDefault="007117BC">
      <w:pPr>
        <w:pStyle w:val="Heading3"/>
        <w:ind w:firstLine="0"/>
        <w:jc w:val="left"/>
        <w:rPr>
          <w:b/>
          <w:sz w:val="24"/>
          <w:szCs w:val="24"/>
          <w:highlight w:val="yellow"/>
        </w:rPr>
      </w:pPr>
    </w:p>
    <w:p w14:paraId="00000027" w14:textId="77777777" w:rsidR="007117BC" w:rsidRDefault="00000000">
      <w:pPr>
        <w:pStyle w:val="Heading3"/>
        <w:ind w:firstLine="0"/>
        <w:rPr>
          <w:sz w:val="24"/>
          <w:szCs w:val="24"/>
        </w:rPr>
      </w:pPr>
      <w:r>
        <w:rPr>
          <w:sz w:val="24"/>
          <w:szCs w:val="24"/>
        </w:rPr>
        <w:t>Date Issued:  January 22, 2024</w:t>
      </w:r>
    </w:p>
    <w:p w14:paraId="00000028" w14:textId="77777777" w:rsidR="007117BC" w:rsidRDefault="007117BC"/>
    <w:p w14:paraId="00000029" w14:textId="77777777" w:rsidR="007117BC" w:rsidRDefault="00000000">
      <w:pPr>
        <w:jc w:val="center"/>
      </w:pPr>
      <w:r>
        <w:t>______________________________________________________________________________</w:t>
      </w:r>
    </w:p>
    <w:p w14:paraId="0000002A" w14:textId="77777777" w:rsidR="007117BC" w:rsidRDefault="007117BC">
      <w:pPr>
        <w:jc w:val="center"/>
        <w:rPr>
          <w:u w:val="single"/>
        </w:rPr>
      </w:pPr>
    </w:p>
    <w:p w14:paraId="0000002B" w14:textId="77777777" w:rsidR="007117BC" w:rsidRDefault="00000000">
      <w:pPr>
        <w:jc w:val="center"/>
        <w:rPr>
          <w:u w:val="single"/>
        </w:rPr>
      </w:pPr>
      <w:r>
        <w:rPr>
          <w:u w:val="single"/>
        </w:rPr>
        <w:t>Lexington County School District One</w:t>
      </w:r>
    </w:p>
    <w:p w14:paraId="0000002C" w14:textId="77777777" w:rsidR="007117BC" w:rsidRDefault="00000000">
      <w:r>
        <w:tab/>
      </w:r>
      <w:r>
        <w:tab/>
      </w:r>
      <w:r>
        <w:tab/>
        <w:t xml:space="preserve">           Dr. </w:t>
      </w:r>
      <w:proofErr w:type="spellStart"/>
      <w:r>
        <w:rPr>
          <w:highlight w:val="white"/>
        </w:rPr>
        <w:t>Gerrita</w:t>
      </w:r>
      <w:proofErr w:type="spellEnd"/>
      <w:r>
        <w:rPr>
          <w:highlight w:val="white"/>
        </w:rPr>
        <w:t xml:space="preserve"> </w:t>
      </w:r>
      <w:proofErr w:type="spellStart"/>
      <w:r>
        <w:rPr>
          <w:highlight w:val="white"/>
        </w:rPr>
        <w:t>Postlewait</w:t>
      </w:r>
      <w:proofErr w:type="spellEnd"/>
      <w:r>
        <w:t>, Superintendent</w:t>
      </w:r>
    </w:p>
    <w:p w14:paraId="0000002D" w14:textId="77777777" w:rsidR="007117BC" w:rsidRDefault="00000000">
      <w:r>
        <w:tab/>
      </w:r>
      <w:r>
        <w:tab/>
      </w:r>
      <w:r>
        <w:tab/>
        <w:t xml:space="preserve">         </w:t>
      </w:r>
    </w:p>
    <w:p w14:paraId="0000002E" w14:textId="77777777" w:rsidR="007117BC" w:rsidRDefault="007117BC">
      <w:pPr>
        <w:rPr>
          <w:b/>
          <w:u w:val="single"/>
        </w:rPr>
      </w:pPr>
    </w:p>
    <w:p w14:paraId="0000002F" w14:textId="48DEAD0B" w:rsidR="007117BC" w:rsidRDefault="007117BC">
      <w:pPr>
        <w:rPr>
          <w:b/>
          <w:u w:val="single"/>
        </w:rPr>
      </w:pPr>
    </w:p>
    <w:p w14:paraId="00000030" w14:textId="77777777" w:rsidR="007117BC" w:rsidRDefault="00000000">
      <w:pPr>
        <w:rPr>
          <w:b/>
          <w:u w:val="single"/>
        </w:rPr>
      </w:pPr>
      <w:r>
        <w:rPr>
          <w:b/>
          <w:u w:val="single"/>
        </w:rPr>
        <w:lastRenderedPageBreak/>
        <w:t>TABLE OF CONTENTS</w:t>
      </w:r>
    </w:p>
    <w:p w14:paraId="00000031" w14:textId="77777777" w:rsidR="007117BC" w:rsidRDefault="007117BC"/>
    <w:p w14:paraId="00000032" w14:textId="77777777" w:rsidR="007117BC" w:rsidRDefault="007117BC"/>
    <w:p w14:paraId="00000033" w14:textId="77777777" w:rsidR="007117BC" w:rsidRDefault="00000000">
      <w:pPr>
        <w:pBdr>
          <w:top w:val="nil"/>
          <w:left w:val="nil"/>
          <w:bottom w:val="nil"/>
          <w:right w:val="nil"/>
          <w:between w:val="nil"/>
        </w:pBdr>
        <w:ind w:right="-720"/>
        <w:rPr>
          <w:b/>
          <w:color w:val="000000"/>
        </w:rPr>
      </w:pPr>
      <w:r>
        <w:rPr>
          <w:b/>
          <w:color w:val="000000"/>
        </w:rPr>
        <w:t>SECTION</w:t>
      </w:r>
      <w:r>
        <w:rPr>
          <w:color w:val="000000"/>
        </w:rPr>
        <w:tab/>
      </w:r>
      <w:r>
        <w:rPr>
          <w:color w:val="000000"/>
        </w:rPr>
        <w:tab/>
      </w:r>
      <w:r>
        <w:rPr>
          <w:color w:val="000000"/>
        </w:rPr>
        <w:tab/>
      </w:r>
      <w:r>
        <w:rPr>
          <w:color w:val="000000"/>
        </w:rPr>
        <w:tab/>
      </w:r>
      <w:r>
        <w:rPr>
          <w:color w:val="000000"/>
        </w:rPr>
        <w:tab/>
        <w:t xml:space="preserve">      </w:t>
      </w:r>
      <w:r>
        <w:rPr>
          <w:color w:val="000000"/>
        </w:rPr>
        <w:tab/>
      </w:r>
      <w:r>
        <w:rPr>
          <w:color w:val="000000"/>
        </w:rPr>
        <w:tab/>
      </w:r>
      <w:r>
        <w:rPr>
          <w:color w:val="000000"/>
        </w:rPr>
        <w:tab/>
        <w:t xml:space="preserve">              </w:t>
      </w:r>
      <w:r>
        <w:rPr>
          <w:b/>
          <w:color w:val="000000"/>
        </w:rPr>
        <w:t>PAGE</w:t>
      </w:r>
    </w:p>
    <w:p w14:paraId="00000034" w14:textId="77777777" w:rsidR="007117BC" w:rsidRDefault="007117BC">
      <w:pPr>
        <w:pBdr>
          <w:top w:val="nil"/>
          <w:left w:val="nil"/>
          <w:bottom w:val="nil"/>
          <w:right w:val="nil"/>
          <w:between w:val="nil"/>
        </w:pBdr>
        <w:ind w:right="-720"/>
        <w:rPr>
          <w:color w:val="000000"/>
        </w:rPr>
      </w:pPr>
    </w:p>
    <w:p w14:paraId="00000035" w14:textId="77777777" w:rsidR="007117BC" w:rsidRDefault="00000000">
      <w:pPr>
        <w:pStyle w:val="Heading2"/>
        <w:rPr>
          <w:u w:val="none"/>
        </w:rPr>
      </w:pPr>
      <w:r>
        <w:rPr>
          <w:u w:val="none"/>
        </w:rPr>
        <w:t>REQUEST FOR PROPOSAL.............................…………………...………...…</w:t>
      </w:r>
      <w:proofErr w:type="gramStart"/>
      <w:r>
        <w:rPr>
          <w:u w:val="none"/>
        </w:rPr>
        <w:t>3</w:t>
      </w:r>
      <w:proofErr w:type="gramEnd"/>
    </w:p>
    <w:p w14:paraId="00000036" w14:textId="77777777" w:rsidR="007117BC" w:rsidRDefault="007117BC"/>
    <w:p w14:paraId="00000037" w14:textId="77777777" w:rsidR="007117BC" w:rsidRDefault="00000000">
      <w:pPr>
        <w:pStyle w:val="Heading2"/>
        <w:rPr>
          <w:u w:val="none"/>
        </w:rPr>
      </w:pPr>
      <w:r>
        <w:rPr>
          <w:u w:val="none"/>
        </w:rPr>
        <w:t>PROPOSAL TERMS AND CONDITIONS……………………………...….….4</w:t>
      </w:r>
    </w:p>
    <w:p w14:paraId="00000038" w14:textId="77777777" w:rsidR="007117BC" w:rsidRDefault="007117BC"/>
    <w:p w14:paraId="00000039" w14:textId="77777777" w:rsidR="007117BC" w:rsidRDefault="00000000">
      <w:pPr>
        <w:pStyle w:val="Heading2"/>
        <w:rPr>
          <w:u w:val="none"/>
        </w:rPr>
      </w:pPr>
      <w:r>
        <w:rPr>
          <w:u w:val="none"/>
        </w:rPr>
        <w:t>SCOPE OF WORK…………….………………………...……………………...9</w:t>
      </w:r>
    </w:p>
    <w:p w14:paraId="0000003A" w14:textId="77777777" w:rsidR="007117BC" w:rsidRDefault="007117BC"/>
    <w:p w14:paraId="0000003B" w14:textId="77777777" w:rsidR="007117BC" w:rsidRDefault="00000000">
      <w:pPr>
        <w:pStyle w:val="Heading2"/>
        <w:rPr>
          <w:u w:val="none"/>
        </w:rPr>
      </w:pPr>
      <w:r>
        <w:rPr>
          <w:u w:val="none"/>
        </w:rPr>
        <w:t>FINANCIAL AUDIT SERVICES………………………...…………...…….….9</w:t>
      </w:r>
    </w:p>
    <w:p w14:paraId="0000003C" w14:textId="77777777" w:rsidR="007117BC" w:rsidRDefault="007117BC"/>
    <w:p w14:paraId="0000003D" w14:textId="77777777" w:rsidR="007117BC" w:rsidRDefault="00000000">
      <w:pPr>
        <w:pStyle w:val="Heading2"/>
        <w:rPr>
          <w:u w:val="none"/>
        </w:rPr>
      </w:pPr>
      <w:r>
        <w:rPr>
          <w:color w:val="000000"/>
          <w:u w:val="none"/>
        </w:rPr>
        <w:t>PROCUREMENT AUDIT SERVICES......</w:t>
      </w:r>
      <w:proofErr w:type="gramStart"/>
      <w:r>
        <w:rPr>
          <w:color w:val="000000"/>
          <w:u w:val="none"/>
        </w:rPr>
        <w:t>…..</w:t>
      </w:r>
      <w:proofErr w:type="gramEnd"/>
      <w:r>
        <w:rPr>
          <w:color w:val="000000"/>
          <w:u w:val="none"/>
        </w:rPr>
        <w:t>……………….………………..1</w:t>
      </w:r>
      <w:r>
        <w:rPr>
          <w:u w:val="none"/>
        </w:rPr>
        <w:t>1</w:t>
      </w:r>
    </w:p>
    <w:p w14:paraId="0000003E" w14:textId="77777777" w:rsidR="007117BC" w:rsidRDefault="007117BC"/>
    <w:p w14:paraId="0000003F" w14:textId="77777777" w:rsidR="007117BC" w:rsidRDefault="00000000">
      <w:pPr>
        <w:pStyle w:val="Heading2"/>
        <w:rPr>
          <w:u w:val="none"/>
        </w:rPr>
      </w:pPr>
      <w:r>
        <w:rPr>
          <w:u w:val="none"/>
        </w:rPr>
        <w:t>PROPOSAL CONTENTS……………………………………………</w:t>
      </w:r>
      <w:proofErr w:type="gramStart"/>
      <w:r>
        <w:rPr>
          <w:u w:val="none"/>
        </w:rPr>
        <w:t>….…..</w:t>
      </w:r>
      <w:proofErr w:type="gramEnd"/>
      <w:r>
        <w:rPr>
          <w:u w:val="none"/>
        </w:rPr>
        <w:t>…13</w:t>
      </w:r>
    </w:p>
    <w:p w14:paraId="00000040" w14:textId="77777777" w:rsidR="007117BC" w:rsidRDefault="007117BC"/>
    <w:p w14:paraId="00000041" w14:textId="77777777" w:rsidR="007117BC" w:rsidRDefault="00000000">
      <w:pPr>
        <w:pStyle w:val="Heading2"/>
        <w:rPr>
          <w:u w:val="none"/>
        </w:rPr>
      </w:pPr>
      <w:r>
        <w:rPr>
          <w:u w:val="none"/>
        </w:rPr>
        <w:t>SELECTION CRITERIA……………………………………………...……….17</w:t>
      </w:r>
    </w:p>
    <w:p w14:paraId="00000042" w14:textId="77777777" w:rsidR="007117BC" w:rsidRDefault="007117BC"/>
    <w:p w14:paraId="00000043" w14:textId="77777777" w:rsidR="007117BC" w:rsidRDefault="00000000">
      <w:pPr>
        <w:pStyle w:val="Heading2"/>
        <w:rPr>
          <w:u w:val="none"/>
        </w:rPr>
      </w:pPr>
      <w:r>
        <w:rPr>
          <w:u w:val="none"/>
        </w:rPr>
        <w:t>EVALUATION CRITERIA…………………………………………………….17</w:t>
      </w:r>
    </w:p>
    <w:p w14:paraId="00000044" w14:textId="77777777" w:rsidR="007117BC" w:rsidRDefault="007117BC"/>
    <w:p w14:paraId="00000045" w14:textId="77777777" w:rsidR="007117BC" w:rsidRDefault="00000000">
      <w:pPr>
        <w:pStyle w:val="Heading2"/>
        <w:rPr>
          <w:u w:val="none"/>
        </w:rPr>
      </w:pPr>
      <w:r>
        <w:rPr>
          <w:u w:val="none"/>
        </w:rPr>
        <w:t xml:space="preserve">DISTRICT PROFILE………………………………………………...………...18 </w:t>
      </w:r>
    </w:p>
    <w:p w14:paraId="00000046" w14:textId="77777777" w:rsidR="007117BC" w:rsidRDefault="007117BC">
      <w:pPr>
        <w:ind w:firstLine="720"/>
        <w:jc w:val="center"/>
      </w:pPr>
    </w:p>
    <w:p w14:paraId="00000047" w14:textId="77777777" w:rsidR="007117BC" w:rsidRDefault="007117BC">
      <w:pPr>
        <w:ind w:firstLine="720"/>
      </w:pPr>
    </w:p>
    <w:p w14:paraId="00000048" w14:textId="77777777" w:rsidR="007117BC" w:rsidRDefault="007117BC">
      <w:pPr>
        <w:ind w:firstLine="720"/>
      </w:pPr>
    </w:p>
    <w:p w14:paraId="00000049" w14:textId="77777777" w:rsidR="007117BC" w:rsidRDefault="007117BC">
      <w:pPr>
        <w:ind w:firstLine="720"/>
      </w:pPr>
    </w:p>
    <w:p w14:paraId="0000004A" w14:textId="77777777" w:rsidR="007117BC" w:rsidRDefault="00000000">
      <w:pPr>
        <w:pStyle w:val="Heading3"/>
        <w:rPr>
          <w:b/>
          <w:u w:val="single"/>
        </w:rPr>
      </w:pPr>
      <w:r>
        <w:br w:type="page"/>
      </w:r>
      <w:r>
        <w:rPr>
          <w:b/>
          <w:u w:val="single"/>
        </w:rPr>
        <w:lastRenderedPageBreak/>
        <w:t>REQUEST FOR PROPOSAL</w:t>
      </w:r>
    </w:p>
    <w:p w14:paraId="0000004B" w14:textId="77777777" w:rsidR="007117BC" w:rsidRDefault="007117BC"/>
    <w:p w14:paraId="0000004C" w14:textId="77777777" w:rsidR="007117BC" w:rsidRDefault="007117BC">
      <w:pPr>
        <w:ind w:left="2160" w:hanging="2160"/>
        <w:rPr>
          <w:u w:val="single"/>
        </w:rPr>
      </w:pPr>
    </w:p>
    <w:p w14:paraId="0000004D" w14:textId="77777777" w:rsidR="007117BC" w:rsidRDefault="00000000">
      <w:pPr>
        <w:pBdr>
          <w:top w:val="nil"/>
          <w:left w:val="nil"/>
          <w:bottom w:val="nil"/>
          <w:right w:val="nil"/>
          <w:between w:val="nil"/>
        </w:pBdr>
        <w:tabs>
          <w:tab w:val="left" w:pos="840"/>
        </w:tabs>
        <w:spacing w:after="120"/>
        <w:rPr>
          <w:color w:val="000000"/>
        </w:rPr>
      </w:pPr>
      <w:r>
        <w:rPr>
          <w:color w:val="000000"/>
          <w:u w:val="single"/>
        </w:rPr>
        <w:t>PROPOSAL FOR:</w:t>
      </w:r>
      <w:r>
        <w:rPr>
          <w:color w:val="000000"/>
        </w:rPr>
        <w:tab/>
        <w:t>Independent Financial and Procurement Audit Services</w:t>
      </w:r>
    </w:p>
    <w:p w14:paraId="0000004E" w14:textId="77777777" w:rsidR="007117BC" w:rsidRDefault="007117BC">
      <w:pPr>
        <w:pStyle w:val="Heading3"/>
        <w:ind w:firstLine="0"/>
        <w:jc w:val="left"/>
        <w:rPr>
          <w:sz w:val="24"/>
          <w:szCs w:val="24"/>
          <w:highlight w:val="yellow"/>
          <w:u w:val="single"/>
        </w:rPr>
      </w:pPr>
    </w:p>
    <w:p w14:paraId="0000004F" w14:textId="77777777" w:rsidR="007117BC" w:rsidRDefault="00000000">
      <w:pPr>
        <w:pStyle w:val="Heading3"/>
        <w:ind w:firstLine="0"/>
        <w:jc w:val="left"/>
        <w:rPr>
          <w:sz w:val="24"/>
          <w:szCs w:val="24"/>
        </w:rPr>
      </w:pPr>
      <w:r>
        <w:rPr>
          <w:sz w:val="24"/>
          <w:szCs w:val="24"/>
          <w:u w:val="single"/>
        </w:rPr>
        <w:t>DATE ISSUED:</w:t>
      </w:r>
      <w:r>
        <w:rPr>
          <w:sz w:val="24"/>
          <w:szCs w:val="24"/>
        </w:rPr>
        <w:t xml:space="preserve">  January 22, 2024</w:t>
      </w:r>
    </w:p>
    <w:p w14:paraId="00000050" w14:textId="77777777" w:rsidR="007117BC" w:rsidRDefault="007117BC"/>
    <w:p w14:paraId="00000051" w14:textId="77777777" w:rsidR="007117BC" w:rsidRDefault="00000000">
      <w:r>
        <w:rPr>
          <w:u w:val="single"/>
        </w:rPr>
        <w:t>PROCUREMENT DIRECTOR:</w:t>
      </w:r>
      <w:r>
        <w:t xml:space="preserve">  Elizabeth Marsh, CPPB, NIGP-CPP</w:t>
      </w:r>
    </w:p>
    <w:p w14:paraId="00000052" w14:textId="77777777" w:rsidR="007117BC" w:rsidRDefault="007117BC"/>
    <w:p w14:paraId="00000053" w14:textId="77777777" w:rsidR="007117BC" w:rsidRDefault="00000000">
      <w:r>
        <w:rPr>
          <w:u w:val="single"/>
        </w:rPr>
        <w:t>ADDRESS:</w:t>
      </w:r>
      <w:r>
        <w:t xml:space="preserve">  </w:t>
      </w:r>
      <w:r>
        <w:rPr>
          <w:b/>
        </w:rPr>
        <w:t xml:space="preserve">  </w:t>
      </w:r>
      <w:r>
        <w:t>Lexington County School District One</w:t>
      </w:r>
    </w:p>
    <w:p w14:paraId="00000054" w14:textId="77777777" w:rsidR="007117BC" w:rsidRDefault="00000000">
      <w:r>
        <w:t xml:space="preserve">                       Attn:  Procurement Services</w:t>
      </w:r>
    </w:p>
    <w:p w14:paraId="00000055" w14:textId="77777777" w:rsidR="007117BC" w:rsidRDefault="00000000">
      <w:r>
        <w:t xml:space="preserve">                       100 </w:t>
      </w:r>
      <w:proofErr w:type="spellStart"/>
      <w:r>
        <w:t>Tarrar</w:t>
      </w:r>
      <w:proofErr w:type="spellEnd"/>
      <w:r>
        <w:t xml:space="preserve"> Springs Road</w:t>
      </w:r>
    </w:p>
    <w:p w14:paraId="00000056" w14:textId="77777777" w:rsidR="007117BC" w:rsidRDefault="00000000">
      <w:r>
        <w:t xml:space="preserve">                       Lexington, South Carolina 29072</w:t>
      </w:r>
    </w:p>
    <w:p w14:paraId="00000057" w14:textId="77777777" w:rsidR="007117BC" w:rsidRDefault="007117BC"/>
    <w:p w14:paraId="00000058" w14:textId="77777777" w:rsidR="007117BC" w:rsidRDefault="00000000">
      <w:r>
        <w:rPr>
          <w:u w:val="single"/>
        </w:rPr>
        <w:t>PHONE:</w:t>
      </w:r>
      <w:r>
        <w:rPr>
          <w:b/>
        </w:rPr>
        <w:t xml:space="preserve">  </w:t>
      </w:r>
      <w:r>
        <w:t>803-821-1176</w:t>
      </w:r>
    </w:p>
    <w:p w14:paraId="00000059" w14:textId="77777777" w:rsidR="007117BC" w:rsidRDefault="007117BC"/>
    <w:p w14:paraId="0000005A" w14:textId="77777777" w:rsidR="007117BC" w:rsidRDefault="00000000">
      <w:r>
        <w:rPr>
          <w:u w:val="single"/>
        </w:rPr>
        <w:t>E-MAIL ADDRESS:</w:t>
      </w:r>
      <w:r>
        <w:rPr>
          <w:b/>
        </w:rPr>
        <w:t xml:space="preserve">  </w:t>
      </w:r>
      <w:hyperlink r:id="rId8">
        <w:r>
          <w:rPr>
            <w:color w:val="1155CC"/>
            <w:u w:val="single"/>
          </w:rPr>
          <w:t>emarsh@lexington1.net</w:t>
        </w:r>
      </w:hyperlink>
      <w:r>
        <w:t xml:space="preserve"> </w:t>
      </w:r>
    </w:p>
    <w:p w14:paraId="0000005B" w14:textId="77777777" w:rsidR="007117BC" w:rsidRDefault="007117BC">
      <w:pPr>
        <w:ind w:left="2160" w:right="-1440" w:hanging="2160"/>
        <w:rPr>
          <w:u w:val="single"/>
        </w:rPr>
      </w:pPr>
    </w:p>
    <w:p w14:paraId="0000005C" w14:textId="77777777" w:rsidR="007117BC" w:rsidRDefault="00000000">
      <w:pPr>
        <w:pStyle w:val="Heading4"/>
        <w:jc w:val="left"/>
        <w:rPr>
          <w:sz w:val="24"/>
          <w:szCs w:val="24"/>
        </w:rPr>
      </w:pPr>
      <w:r>
        <w:rPr>
          <w:sz w:val="24"/>
          <w:szCs w:val="24"/>
          <w:u w:val="single"/>
        </w:rPr>
        <w:t>SOLICITATION NUMBER:</w:t>
      </w:r>
      <w:r>
        <w:rPr>
          <w:sz w:val="24"/>
          <w:szCs w:val="24"/>
        </w:rPr>
        <w:t xml:space="preserve">  PT2024.3</w:t>
      </w:r>
    </w:p>
    <w:p w14:paraId="0000005D" w14:textId="77777777" w:rsidR="007117BC" w:rsidRDefault="007117BC"/>
    <w:p w14:paraId="0000005E" w14:textId="77777777" w:rsidR="007117BC" w:rsidRDefault="007117BC"/>
    <w:p w14:paraId="0000005F" w14:textId="77777777" w:rsidR="007117BC" w:rsidRDefault="00000000">
      <w:r>
        <w:rPr>
          <w:u w:val="single"/>
        </w:rPr>
        <w:t>DEADLINE FOR SUBMISSION OF QUESTIONS</w:t>
      </w:r>
      <w:r>
        <w:t xml:space="preserve">: February 5, </w:t>
      </w:r>
      <w:proofErr w:type="gramStart"/>
      <w:r>
        <w:t>2024</w:t>
      </w:r>
      <w:proofErr w:type="gramEnd"/>
      <w:r>
        <w:t xml:space="preserve"> at 4:30 p.m., Local Time</w:t>
      </w:r>
    </w:p>
    <w:p w14:paraId="00000060" w14:textId="77777777" w:rsidR="007117BC" w:rsidRDefault="007117BC"/>
    <w:p w14:paraId="00000061" w14:textId="77777777" w:rsidR="007117BC" w:rsidRDefault="00000000">
      <w:pPr>
        <w:pBdr>
          <w:top w:val="nil"/>
          <w:left w:val="nil"/>
          <w:bottom w:val="nil"/>
          <w:right w:val="nil"/>
          <w:between w:val="nil"/>
        </w:pBdr>
        <w:rPr>
          <w:color w:val="000000"/>
        </w:rPr>
      </w:pPr>
      <w:r>
        <w:rPr>
          <w:color w:val="000000"/>
          <w:u w:val="single"/>
        </w:rPr>
        <w:t>SUBMIT QUESTIONS TO</w:t>
      </w:r>
      <w:r>
        <w:rPr>
          <w:color w:val="000000"/>
        </w:rPr>
        <w:t>:</w:t>
      </w:r>
      <w:r>
        <w:rPr>
          <w:color w:val="000000"/>
        </w:rPr>
        <w:tab/>
      </w:r>
      <w:r>
        <w:rPr>
          <w:color w:val="000000"/>
        </w:rPr>
        <w:tab/>
      </w:r>
      <w:r>
        <w:t>Elizabeth Marsh</w:t>
      </w:r>
      <w:r>
        <w:rPr>
          <w:color w:val="000000"/>
        </w:rPr>
        <w:t>, CPPB, NIGP-CPP</w:t>
      </w:r>
    </w:p>
    <w:p w14:paraId="00000062" w14:textId="77777777" w:rsidR="007117BC" w:rsidRDefault="00000000">
      <w:pPr>
        <w:pBdr>
          <w:top w:val="nil"/>
          <w:left w:val="nil"/>
          <w:bottom w:val="nil"/>
          <w:right w:val="nil"/>
          <w:between w:val="nil"/>
        </w:pBdr>
        <w:ind w:left="2880" w:firstLine="720"/>
        <w:rPr>
          <w:color w:val="000000"/>
        </w:rPr>
      </w:pPr>
      <w:r>
        <w:rPr>
          <w:color w:val="000000"/>
        </w:rPr>
        <w:t>Procurement Director</w:t>
      </w:r>
    </w:p>
    <w:p w14:paraId="00000063" w14:textId="77777777" w:rsidR="007117BC" w:rsidRDefault="00000000">
      <w:pPr>
        <w:pBdr>
          <w:top w:val="nil"/>
          <w:left w:val="nil"/>
          <w:bottom w:val="nil"/>
          <w:right w:val="nil"/>
          <w:between w:val="nil"/>
        </w:pBdr>
        <w:ind w:left="2880" w:firstLine="720"/>
        <w:rPr>
          <w:color w:val="000000"/>
        </w:rPr>
      </w:pPr>
      <w:r>
        <w:t>emarsh@lexington1.net</w:t>
      </w:r>
    </w:p>
    <w:p w14:paraId="00000064" w14:textId="77777777" w:rsidR="007117BC" w:rsidRDefault="00000000">
      <w:pPr>
        <w:pBdr>
          <w:top w:val="nil"/>
          <w:left w:val="nil"/>
          <w:bottom w:val="nil"/>
          <w:right w:val="nil"/>
          <w:between w:val="nil"/>
        </w:pBdr>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Procurement Office</w:t>
      </w:r>
    </w:p>
    <w:p w14:paraId="00000065" w14:textId="77777777" w:rsidR="007117BC"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Lexington School District One</w:t>
      </w:r>
    </w:p>
    <w:p w14:paraId="00000066" w14:textId="77777777" w:rsidR="007117BC"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 xml:space="preserve">100 </w:t>
      </w:r>
      <w:proofErr w:type="spellStart"/>
      <w:r>
        <w:rPr>
          <w:color w:val="000000"/>
        </w:rPr>
        <w:t>Tarrar</w:t>
      </w:r>
      <w:proofErr w:type="spellEnd"/>
      <w:r>
        <w:rPr>
          <w:color w:val="000000"/>
        </w:rPr>
        <w:t xml:space="preserve"> Springs Road</w:t>
      </w:r>
    </w:p>
    <w:p w14:paraId="00000067" w14:textId="77777777" w:rsidR="007117BC" w:rsidRDefault="00000000">
      <w:pPr>
        <w:pBdr>
          <w:top w:val="nil"/>
          <w:left w:val="nil"/>
          <w:bottom w:val="nil"/>
          <w:right w:val="nil"/>
          <w:between w:val="nil"/>
        </w:pBdr>
        <w:rPr>
          <w:color w:val="000000"/>
        </w:rPr>
      </w:pPr>
      <w:r>
        <w:rPr>
          <w:color w:val="000000"/>
        </w:rPr>
        <w:tab/>
      </w:r>
      <w:r>
        <w:rPr>
          <w:color w:val="000000"/>
        </w:rPr>
        <w:tab/>
      </w:r>
      <w:r>
        <w:rPr>
          <w:color w:val="000000"/>
        </w:rPr>
        <w:tab/>
      </w:r>
      <w:r>
        <w:rPr>
          <w:color w:val="000000"/>
        </w:rPr>
        <w:tab/>
      </w:r>
      <w:r>
        <w:rPr>
          <w:color w:val="000000"/>
        </w:rPr>
        <w:tab/>
        <w:t>Lexington, South Carolina 29072</w:t>
      </w:r>
    </w:p>
    <w:p w14:paraId="00000068" w14:textId="77777777" w:rsidR="007117BC" w:rsidRDefault="007117BC"/>
    <w:p w14:paraId="00000069" w14:textId="77777777" w:rsidR="007117BC" w:rsidRDefault="007117BC">
      <w:pPr>
        <w:ind w:right="-1440"/>
        <w:rPr>
          <w:u w:val="single"/>
        </w:rPr>
      </w:pPr>
    </w:p>
    <w:p w14:paraId="0000006A" w14:textId="04DBE161" w:rsidR="007117BC" w:rsidRDefault="00000000">
      <w:pPr>
        <w:pBdr>
          <w:top w:val="nil"/>
          <w:left w:val="nil"/>
          <w:bottom w:val="nil"/>
          <w:right w:val="nil"/>
          <w:between w:val="nil"/>
        </w:pBdr>
        <w:rPr>
          <w:color w:val="000000"/>
        </w:rPr>
      </w:pPr>
      <w:r>
        <w:rPr>
          <w:color w:val="000000"/>
          <w:u w:val="single"/>
        </w:rPr>
        <w:t>DEADLINE FOR SUBMISSION OF PROPOSALS</w:t>
      </w:r>
      <w:r>
        <w:rPr>
          <w:color w:val="000000"/>
        </w:rPr>
        <w:t>:</w:t>
      </w:r>
      <w:r>
        <w:t xml:space="preserve"> February 2</w:t>
      </w:r>
      <w:r w:rsidR="00ED55C0">
        <w:t>7</w:t>
      </w:r>
      <w:r>
        <w:rPr>
          <w:color w:val="000000"/>
        </w:rPr>
        <w:t>, 202</w:t>
      </w:r>
      <w:r>
        <w:t>4</w:t>
      </w:r>
      <w:r>
        <w:rPr>
          <w:color w:val="000000"/>
        </w:rPr>
        <w:t>, at 3:00 p.m., Local Time</w:t>
      </w:r>
    </w:p>
    <w:p w14:paraId="0000006B" w14:textId="77777777" w:rsidR="007117BC" w:rsidRDefault="007117BC">
      <w:pPr>
        <w:ind w:right="-1440"/>
      </w:pPr>
    </w:p>
    <w:p w14:paraId="0000006C" w14:textId="77777777" w:rsidR="007117BC" w:rsidRDefault="007117BC">
      <w:pPr>
        <w:ind w:right="-1440"/>
        <w:rPr>
          <w:u w:val="single"/>
        </w:rPr>
      </w:pPr>
    </w:p>
    <w:p w14:paraId="0000006D" w14:textId="77777777" w:rsidR="007117BC" w:rsidRDefault="00000000">
      <w:pPr>
        <w:pBdr>
          <w:top w:val="nil"/>
          <w:left w:val="nil"/>
          <w:bottom w:val="nil"/>
          <w:right w:val="nil"/>
          <w:between w:val="nil"/>
        </w:pBdr>
      </w:pPr>
      <w:r>
        <w:rPr>
          <w:color w:val="000000"/>
          <w:u w:val="single"/>
        </w:rPr>
        <w:t>SUBMIT PROPOSALS TO</w:t>
      </w:r>
      <w:r>
        <w:rPr>
          <w:color w:val="000000"/>
        </w:rPr>
        <w:t>:</w:t>
      </w:r>
      <w:r>
        <w:rPr>
          <w:color w:val="000000"/>
        </w:rPr>
        <w:tab/>
      </w:r>
      <w:r>
        <w:rPr>
          <w:color w:val="000000"/>
        </w:rPr>
        <w:tab/>
      </w:r>
      <w:r>
        <w:t>Elizabeth Marsh, CPPB, NIGP-CPP</w:t>
      </w:r>
    </w:p>
    <w:p w14:paraId="0000006E" w14:textId="77777777" w:rsidR="007117BC" w:rsidRDefault="00000000">
      <w:pPr>
        <w:ind w:left="2880" w:firstLine="720"/>
      </w:pPr>
      <w:r>
        <w:t>Procurement Director</w:t>
      </w:r>
    </w:p>
    <w:p w14:paraId="0000006F" w14:textId="77777777" w:rsidR="007117BC" w:rsidRDefault="00000000">
      <w:pPr>
        <w:ind w:left="2880" w:firstLine="720"/>
      </w:pPr>
      <w:r>
        <w:t>emarsh@lexington1.net</w:t>
      </w:r>
    </w:p>
    <w:p w14:paraId="00000070" w14:textId="77777777" w:rsidR="007117BC" w:rsidRDefault="00000000">
      <w:r>
        <w:t xml:space="preserve">     </w:t>
      </w:r>
      <w:r>
        <w:tab/>
      </w:r>
      <w:r>
        <w:tab/>
      </w:r>
      <w:r>
        <w:tab/>
      </w:r>
      <w:r>
        <w:tab/>
      </w:r>
      <w:r>
        <w:tab/>
        <w:t>Procurement Office</w:t>
      </w:r>
    </w:p>
    <w:p w14:paraId="00000071" w14:textId="77777777" w:rsidR="007117BC" w:rsidRDefault="00000000">
      <w:r>
        <w:tab/>
      </w:r>
      <w:r>
        <w:tab/>
      </w:r>
      <w:r>
        <w:tab/>
      </w:r>
      <w:r>
        <w:tab/>
      </w:r>
      <w:r>
        <w:tab/>
        <w:t>Lexington School District One</w:t>
      </w:r>
    </w:p>
    <w:p w14:paraId="00000072" w14:textId="77777777" w:rsidR="007117BC" w:rsidRDefault="00000000">
      <w:r>
        <w:tab/>
      </w:r>
      <w:r>
        <w:tab/>
      </w:r>
      <w:r>
        <w:tab/>
      </w:r>
      <w:r>
        <w:tab/>
      </w:r>
      <w:r>
        <w:tab/>
        <w:t xml:space="preserve">100 </w:t>
      </w:r>
      <w:proofErr w:type="spellStart"/>
      <w:r>
        <w:t>Tarrar</w:t>
      </w:r>
      <w:proofErr w:type="spellEnd"/>
      <w:r>
        <w:t xml:space="preserve"> Springs Road</w:t>
      </w:r>
    </w:p>
    <w:p w14:paraId="00000073" w14:textId="77777777" w:rsidR="007117BC" w:rsidRDefault="00000000">
      <w:r>
        <w:tab/>
      </w:r>
      <w:r>
        <w:tab/>
      </w:r>
      <w:r>
        <w:tab/>
      </w:r>
      <w:r>
        <w:tab/>
      </w:r>
      <w:r>
        <w:tab/>
        <w:t>Lexington, South Carolina 29072</w:t>
      </w:r>
    </w:p>
    <w:p w14:paraId="00000074" w14:textId="77777777" w:rsidR="007117BC" w:rsidRDefault="007117BC">
      <w:pPr>
        <w:pBdr>
          <w:top w:val="nil"/>
          <w:left w:val="nil"/>
          <w:bottom w:val="nil"/>
          <w:right w:val="nil"/>
          <w:between w:val="nil"/>
        </w:pBdr>
      </w:pPr>
    </w:p>
    <w:p w14:paraId="00000075" w14:textId="77777777" w:rsidR="007117BC" w:rsidRDefault="007117BC">
      <w:pPr>
        <w:ind w:right="-1440"/>
      </w:pPr>
    </w:p>
    <w:p w14:paraId="00000076" w14:textId="77777777" w:rsidR="007117BC" w:rsidRDefault="007117BC">
      <w:pPr>
        <w:ind w:right="-1440"/>
        <w:rPr>
          <w:u w:val="single"/>
        </w:rPr>
      </w:pPr>
    </w:p>
    <w:p w14:paraId="00000077" w14:textId="77777777" w:rsidR="007117BC" w:rsidRDefault="007117BC">
      <w:pPr>
        <w:ind w:right="-1440"/>
        <w:rPr>
          <w:u w:val="single"/>
        </w:rPr>
      </w:pPr>
    </w:p>
    <w:p w14:paraId="00000078" w14:textId="77777777" w:rsidR="007117BC" w:rsidRDefault="007117BC"/>
    <w:p w14:paraId="00000079" w14:textId="77777777" w:rsidR="007117BC" w:rsidRDefault="007117BC"/>
    <w:p w14:paraId="0000007A" w14:textId="77777777" w:rsidR="007117BC" w:rsidRDefault="007117BC"/>
    <w:p w14:paraId="0000007B" w14:textId="77777777" w:rsidR="007117BC" w:rsidRDefault="007117BC"/>
    <w:p w14:paraId="0000007C" w14:textId="77777777" w:rsidR="007117BC" w:rsidRDefault="00000000">
      <w:pPr>
        <w:pStyle w:val="Heading5"/>
      </w:pPr>
      <w:r>
        <w:t>PROPOSAL TERMS AND CONDITIONS</w:t>
      </w:r>
    </w:p>
    <w:p w14:paraId="0000007D" w14:textId="77777777" w:rsidR="007117BC" w:rsidRDefault="007117BC"/>
    <w:p w14:paraId="0000007E" w14:textId="77777777" w:rsidR="007117BC" w:rsidRDefault="007117BC">
      <w:pPr>
        <w:pStyle w:val="Heading6"/>
      </w:pPr>
    </w:p>
    <w:p w14:paraId="0000007F" w14:textId="77777777" w:rsidR="007117BC" w:rsidRDefault="00000000">
      <w:pPr>
        <w:pStyle w:val="Heading6"/>
        <w:rPr>
          <w:b/>
        </w:rPr>
      </w:pPr>
      <w:r>
        <w:t>DEADLINE FOR SUBMISSION OF PROPOSAL</w:t>
      </w:r>
    </w:p>
    <w:p w14:paraId="00000080" w14:textId="77777777" w:rsidR="007117BC" w:rsidRDefault="00000000">
      <w:pPr>
        <w:pBdr>
          <w:top w:val="nil"/>
          <w:left w:val="nil"/>
          <w:bottom w:val="nil"/>
          <w:right w:val="nil"/>
          <w:between w:val="nil"/>
        </w:pBdr>
        <w:jc w:val="both"/>
        <w:rPr>
          <w:color w:val="000000"/>
        </w:rPr>
      </w:pPr>
      <w:r>
        <w:rPr>
          <w:color w:val="000000"/>
        </w:rPr>
        <w:t xml:space="preserve">Any offer received after the Procurement Officer or his designee has declared that the time set for opening has arrived, shall be rejected unless the offer has been delivered to the designated purchasing office or the </w:t>
      </w:r>
      <w:proofErr w:type="gramStart"/>
      <w:r>
        <w:rPr>
          <w:color w:val="000000"/>
        </w:rPr>
        <w:t>District’s</w:t>
      </w:r>
      <w:proofErr w:type="gramEnd"/>
      <w:r>
        <w:rPr>
          <w:color w:val="000000"/>
        </w:rPr>
        <w:t xml:space="preserve"> mail room which services that purchasing office prior to the bid/proposal opening.</w:t>
      </w:r>
    </w:p>
    <w:p w14:paraId="00000081" w14:textId="77777777" w:rsidR="007117BC" w:rsidRDefault="007117BC">
      <w:pPr>
        <w:pBdr>
          <w:top w:val="nil"/>
          <w:left w:val="nil"/>
          <w:bottom w:val="nil"/>
          <w:right w:val="nil"/>
          <w:between w:val="nil"/>
        </w:pBdr>
        <w:ind w:right="-720"/>
        <w:rPr>
          <w:color w:val="000000"/>
        </w:rPr>
      </w:pPr>
    </w:p>
    <w:p w14:paraId="00000082" w14:textId="77777777" w:rsidR="007117BC" w:rsidRDefault="00000000">
      <w:pPr>
        <w:pStyle w:val="Heading4"/>
        <w:jc w:val="both"/>
        <w:rPr>
          <w:sz w:val="24"/>
          <w:szCs w:val="24"/>
          <w:u w:val="single"/>
        </w:rPr>
      </w:pPr>
      <w:r>
        <w:rPr>
          <w:sz w:val="24"/>
          <w:szCs w:val="24"/>
          <w:u w:val="single"/>
        </w:rPr>
        <w:t>DISTRICT OFFICE CLOSINGS</w:t>
      </w:r>
    </w:p>
    <w:p w14:paraId="00000083" w14:textId="77777777" w:rsidR="007117BC" w:rsidRDefault="00000000">
      <w:pPr>
        <w:pBdr>
          <w:top w:val="nil"/>
          <w:left w:val="nil"/>
          <w:bottom w:val="nil"/>
          <w:right w:val="nil"/>
          <w:between w:val="nil"/>
        </w:pBdr>
        <w:jc w:val="both"/>
        <w:rPr>
          <w:color w:val="000000"/>
        </w:rPr>
      </w:pPr>
      <w:r>
        <w:rPr>
          <w:color w:val="000000"/>
        </w:rPr>
        <w:t xml:space="preserve">If an emergency or unanticipated event interrupts normal District Office processes so that offers cannot be received at the District Office for receipt of bids/proposals by the exact time specified in the solicitation, the time specified for receipt of offers will be deemed to be extended to the same time of day specified in the solicitation on the first </w:t>
      </w:r>
      <w:proofErr w:type="gramStart"/>
      <w:r>
        <w:rPr>
          <w:color w:val="000000"/>
        </w:rPr>
        <w:t>work day</w:t>
      </w:r>
      <w:proofErr w:type="gramEnd"/>
      <w:r>
        <w:rPr>
          <w:color w:val="000000"/>
        </w:rPr>
        <w:t xml:space="preserve"> on which normal District Office processes resume. In lieu of an automatic extension, an Amendment may be issued to reschedule bid opening. </w:t>
      </w:r>
    </w:p>
    <w:p w14:paraId="00000084" w14:textId="77777777" w:rsidR="007117BC" w:rsidRDefault="007117BC">
      <w:pPr>
        <w:pBdr>
          <w:top w:val="nil"/>
          <w:left w:val="nil"/>
          <w:bottom w:val="nil"/>
          <w:right w:val="nil"/>
          <w:between w:val="nil"/>
        </w:pBdr>
        <w:ind w:right="-720"/>
        <w:jc w:val="both"/>
        <w:rPr>
          <w:color w:val="000000"/>
        </w:rPr>
      </w:pPr>
    </w:p>
    <w:p w14:paraId="00000085" w14:textId="77777777" w:rsidR="007117BC" w:rsidRDefault="00000000">
      <w:pPr>
        <w:pStyle w:val="Heading4"/>
        <w:jc w:val="both"/>
        <w:rPr>
          <w:sz w:val="24"/>
          <w:szCs w:val="24"/>
          <w:u w:val="single"/>
        </w:rPr>
      </w:pPr>
      <w:r>
        <w:rPr>
          <w:sz w:val="24"/>
          <w:szCs w:val="24"/>
          <w:u w:val="single"/>
        </w:rPr>
        <w:t>OPENING PROPOSALS – PRICES NOT DIVULGED</w:t>
      </w:r>
    </w:p>
    <w:p w14:paraId="00000086" w14:textId="77777777" w:rsidR="007117BC" w:rsidRDefault="00000000">
      <w:pPr>
        <w:pBdr>
          <w:top w:val="nil"/>
          <w:left w:val="nil"/>
          <w:bottom w:val="nil"/>
          <w:right w:val="nil"/>
          <w:between w:val="nil"/>
        </w:pBdr>
        <w:ind w:right="-720"/>
        <w:jc w:val="both"/>
        <w:rPr>
          <w:color w:val="000000"/>
        </w:rPr>
      </w:pPr>
      <w:r>
        <w:rPr>
          <w:color w:val="000000"/>
        </w:rPr>
        <w:t>In competitive sealed proposals, prices and offerors’ names will not be divulged at opening.</w:t>
      </w:r>
    </w:p>
    <w:p w14:paraId="00000087" w14:textId="77777777" w:rsidR="007117BC" w:rsidRDefault="007117BC">
      <w:pPr>
        <w:pBdr>
          <w:top w:val="nil"/>
          <w:left w:val="nil"/>
          <w:bottom w:val="nil"/>
          <w:right w:val="nil"/>
          <w:between w:val="nil"/>
        </w:pBdr>
        <w:ind w:right="-720"/>
        <w:jc w:val="both"/>
        <w:rPr>
          <w:color w:val="000000"/>
        </w:rPr>
      </w:pPr>
    </w:p>
    <w:p w14:paraId="00000088" w14:textId="77777777" w:rsidR="007117BC" w:rsidRDefault="00000000">
      <w:pPr>
        <w:pStyle w:val="Heading4"/>
        <w:jc w:val="both"/>
        <w:rPr>
          <w:sz w:val="24"/>
          <w:szCs w:val="24"/>
          <w:u w:val="single"/>
        </w:rPr>
      </w:pPr>
      <w:r>
        <w:rPr>
          <w:sz w:val="24"/>
          <w:szCs w:val="24"/>
          <w:u w:val="single"/>
        </w:rPr>
        <w:t>PROPOSAL SUBMISSION</w:t>
      </w:r>
    </w:p>
    <w:p w14:paraId="00000089" w14:textId="77777777" w:rsidR="007117BC" w:rsidRDefault="00000000">
      <w:pPr>
        <w:pBdr>
          <w:top w:val="nil"/>
          <w:left w:val="nil"/>
          <w:bottom w:val="nil"/>
          <w:right w:val="nil"/>
          <w:between w:val="nil"/>
        </w:pBdr>
        <w:jc w:val="both"/>
        <w:rPr>
          <w:color w:val="000000"/>
        </w:rPr>
      </w:pPr>
      <w:r>
        <w:rPr>
          <w:color w:val="000000"/>
        </w:rPr>
        <w:t>By submission of a proposal, you are guaranteeing that all services meet the requirements of the solicitation during the contract period.</w:t>
      </w:r>
    </w:p>
    <w:p w14:paraId="0000008A" w14:textId="77777777" w:rsidR="007117BC" w:rsidRDefault="007117BC">
      <w:pPr>
        <w:pBdr>
          <w:top w:val="nil"/>
          <w:left w:val="nil"/>
          <w:bottom w:val="nil"/>
          <w:right w:val="nil"/>
          <w:between w:val="nil"/>
        </w:pBdr>
        <w:ind w:right="-720"/>
        <w:jc w:val="both"/>
        <w:rPr>
          <w:color w:val="000000"/>
        </w:rPr>
      </w:pPr>
    </w:p>
    <w:p w14:paraId="0000008B" w14:textId="77777777" w:rsidR="007117BC" w:rsidRDefault="00000000">
      <w:pPr>
        <w:pStyle w:val="Heading6"/>
      </w:pPr>
      <w:r>
        <w:t>SUBMITTING YOUR PROPOSAL</w:t>
      </w:r>
    </w:p>
    <w:p w14:paraId="0000008C" w14:textId="77777777" w:rsidR="007117BC" w:rsidRDefault="00000000">
      <w:pPr>
        <w:pBdr>
          <w:top w:val="nil"/>
          <w:left w:val="nil"/>
          <w:bottom w:val="nil"/>
          <w:right w:val="nil"/>
          <w:between w:val="nil"/>
        </w:pBdr>
        <w:jc w:val="both"/>
        <w:rPr>
          <w:color w:val="000000"/>
        </w:rPr>
      </w:pPr>
      <w:r>
        <w:rPr>
          <w:color w:val="000000"/>
        </w:rPr>
        <w:t xml:space="preserve">Proposals shall be submitted in a sealed envelope or package.  Proposal shall be addressed to the office specified in the solicitation.  The proposal number should be on the outside of the envelope. </w:t>
      </w:r>
    </w:p>
    <w:p w14:paraId="0000008D" w14:textId="77777777" w:rsidR="007117BC" w:rsidRDefault="007117BC">
      <w:pPr>
        <w:pBdr>
          <w:top w:val="nil"/>
          <w:left w:val="nil"/>
          <w:bottom w:val="nil"/>
          <w:right w:val="nil"/>
          <w:between w:val="nil"/>
        </w:pBdr>
        <w:ind w:right="-720"/>
        <w:jc w:val="both"/>
        <w:rPr>
          <w:color w:val="000000"/>
        </w:rPr>
      </w:pPr>
    </w:p>
    <w:p w14:paraId="0000008E" w14:textId="77777777" w:rsidR="007117BC" w:rsidRDefault="00000000">
      <w:pPr>
        <w:pStyle w:val="Heading6"/>
      </w:pPr>
      <w:r>
        <w:t>MAIL PICKUP</w:t>
      </w:r>
    </w:p>
    <w:p w14:paraId="0000008F" w14:textId="77777777" w:rsidR="007117BC" w:rsidRDefault="00000000">
      <w:pPr>
        <w:pBdr>
          <w:top w:val="nil"/>
          <w:left w:val="nil"/>
          <w:bottom w:val="nil"/>
          <w:right w:val="nil"/>
          <w:between w:val="nil"/>
        </w:pBdr>
        <w:jc w:val="both"/>
        <w:rPr>
          <w:color w:val="000000"/>
        </w:rPr>
      </w:pPr>
      <w:r>
        <w:rPr>
          <w:color w:val="000000"/>
        </w:rPr>
        <w:t xml:space="preserve">The </w:t>
      </w:r>
      <w:proofErr w:type="gramStart"/>
      <w:r>
        <w:rPr>
          <w:color w:val="000000"/>
        </w:rPr>
        <w:t>District</w:t>
      </w:r>
      <w:proofErr w:type="gramEnd"/>
      <w:r>
        <w:rPr>
          <w:color w:val="000000"/>
        </w:rPr>
        <w:t xml:space="preserve"> picks up mail from the US Postal Service once daily around 9 a.m. excluding weekends and holidays.  (See deadline for submission of proposal above.)</w:t>
      </w:r>
    </w:p>
    <w:p w14:paraId="00000090" w14:textId="77777777" w:rsidR="007117BC" w:rsidRDefault="007117BC">
      <w:pPr>
        <w:pBdr>
          <w:top w:val="nil"/>
          <w:left w:val="nil"/>
          <w:bottom w:val="nil"/>
          <w:right w:val="nil"/>
          <w:between w:val="nil"/>
        </w:pBdr>
        <w:ind w:right="-720"/>
        <w:jc w:val="both"/>
        <w:rPr>
          <w:color w:val="000000"/>
        </w:rPr>
      </w:pPr>
    </w:p>
    <w:p w14:paraId="00000091" w14:textId="77777777" w:rsidR="007117BC" w:rsidRDefault="00000000">
      <w:pPr>
        <w:pStyle w:val="Heading1"/>
        <w:jc w:val="both"/>
      </w:pPr>
      <w:r>
        <w:t>PROPOSAL AUTHORIZATION AND ACCEPTANCE</w:t>
      </w:r>
    </w:p>
    <w:p w14:paraId="00000092" w14:textId="77777777" w:rsidR="007117BC" w:rsidRDefault="00000000">
      <w:pPr>
        <w:pBdr>
          <w:top w:val="nil"/>
          <w:left w:val="nil"/>
          <w:bottom w:val="nil"/>
          <w:right w:val="nil"/>
          <w:between w:val="nil"/>
        </w:pBdr>
        <w:jc w:val="both"/>
        <w:rPr>
          <w:color w:val="000000"/>
        </w:rPr>
      </w:pPr>
      <w:r>
        <w:rPr>
          <w:color w:val="000000"/>
        </w:rPr>
        <w:t xml:space="preserve">Proposals must be submitted in accordance with the requirements of this request.  The proposal must be signed by an official authorized to bind the offer and must contain a statement to the effect that the proposal is firm for a period of at least 90 days from the deadline date to receive the proposals.  The </w:t>
      </w:r>
      <w:proofErr w:type="gramStart"/>
      <w:r>
        <w:rPr>
          <w:color w:val="000000"/>
        </w:rPr>
        <w:t>District</w:t>
      </w:r>
      <w:proofErr w:type="gramEnd"/>
      <w:r>
        <w:rPr>
          <w:color w:val="000000"/>
        </w:rPr>
        <w:t xml:space="preserve"> reserves the right to accept or reject any or all proposals received as a result of this request and to negotiate with qualified firms.  Proposals will not be accepted after the specified deadline.</w:t>
      </w:r>
    </w:p>
    <w:p w14:paraId="00000093" w14:textId="77777777" w:rsidR="007117BC" w:rsidRDefault="007117BC">
      <w:pPr>
        <w:pBdr>
          <w:top w:val="nil"/>
          <w:left w:val="nil"/>
          <w:bottom w:val="nil"/>
          <w:right w:val="nil"/>
          <w:between w:val="nil"/>
        </w:pBdr>
        <w:ind w:right="-720"/>
        <w:jc w:val="both"/>
        <w:rPr>
          <w:color w:val="000000"/>
        </w:rPr>
      </w:pPr>
    </w:p>
    <w:p w14:paraId="00000094" w14:textId="77777777" w:rsidR="007117BC" w:rsidRDefault="00000000">
      <w:pPr>
        <w:pStyle w:val="Heading4"/>
        <w:jc w:val="both"/>
        <w:rPr>
          <w:sz w:val="24"/>
          <w:szCs w:val="24"/>
          <w:u w:val="single"/>
        </w:rPr>
      </w:pPr>
      <w:r>
        <w:rPr>
          <w:sz w:val="24"/>
          <w:szCs w:val="24"/>
          <w:u w:val="single"/>
        </w:rPr>
        <w:t>SUBMISSION OF PROPOSALS</w:t>
      </w:r>
    </w:p>
    <w:p w14:paraId="00000095" w14:textId="77777777" w:rsidR="007117BC" w:rsidRDefault="00000000">
      <w:pPr>
        <w:pBdr>
          <w:top w:val="nil"/>
          <w:left w:val="nil"/>
          <w:bottom w:val="nil"/>
          <w:right w:val="nil"/>
          <w:between w:val="nil"/>
        </w:pBdr>
        <w:jc w:val="both"/>
        <w:rPr>
          <w:color w:val="000000"/>
        </w:rPr>
      </w:pPr>
      <w:r>
        <w:rPr>
          <w:color w:val="000000"/>
        </w:rPr>
        <w:t xml:space="preserve">Proposals for the Financial and Procurement Audit Services shall be submitted as outlined in the attached information.  </w:t>
      </w:r>
    </w:p>
    <w:p w14:paraId="00000096" w14:textId="77777777" w:rsidR="007117BC" w:rsidRDefault="007117BC">
      <w:pPr>
        <w:pBdr>
          <w:top w:val="nil"/>
          <w:left w:val="nil"/>
          <w:bottom w:val="nil"/>
          <w:right w:val="nil"/>
          <w:between w:val="nil"/>
        </w:pBdr>
        <w:ind w:right="-720"/>
        <w:jc w:val="both"/>
        <w:rPr>
          <w:color w:val="000000"/>
        </w:rPr>
      </w:pPr>
    </w:p>
    <w:p w14:paraId="00000097" w14:textId="77777777" w:rsidR="007117BC" w:rsidRDefault="00000000">
      <w:pPr>
        <w:pStyle w:val="Heading4"/>
        <w:jc w:val="both"/>
        <w:rPr>
          <w:sz w:val="24"/>
          <w:szCs w:val="24"/>
          <w:u w:val="single"/>
        </w:rPr>
      </w:pPr>
      <w:r>
        <w:rPr>
          <w:sz w:val="24"/>
          <w:szCs w:val="24"/>
          <w:u w:val="single"/>
        </w:rPr>
        <w:t>PROPOSAL INSTRUCTIONS</w:t>
      </w:r>
    </w:p>
    <w:p w14:paraId="00000098" w14:textId="77777777" w:rsidR="007117BC" w:rsidRDefault="00000000">
      <w:pPr>
        <w:pBdr>
          <w:top w:val="nil"/>
          <w:left w:val="nil"/>
          <w:bottom w:val="nil"/>
          <w:right w:val="nil"/>
          <w:between w:val="nil"/>
        </w:pBdr>
        <w:ind w:right="-720"/>
        <w:jc w:val="both"/>
        <w:rPr>
          <w:color w:val="000000"/>
        </w:rPr>
      </w:pPr>
      <w:r>
        <w:rPr>
          <w:color w:val="000000"/>
        </w:rPr>
        <w:t>Firms shall submit proposals for Financial and Procurement Audit Services.</w:t>
      </w:r>
    </w:p>
    <w:p w14:paraId="00000099" w14:textId="77777777" w:rsidR="007117BC" w:rsidRDefault="007117BC">
      <w:pPr>
        <w:pBdr>
          <w:top w:val="nil"/>
          <w:left w:val="nil"/>
          <w:bottom w:val="nil"/>
          <w:right w:val="nil"/>
          <w:between w:val="nil"/>
        </w:pBdr>
        <w:ind w:right="-720"/>
        <w:jc w:val="both"/>
        <w:rPr>
          <w:color w:val="000000"/>
        </w:rPr>
      </w:pPr>
    </w:p>
    <w:p w14:paraId="0000009A" w14:textId="77777777" w:rsidR="007117BC" w:rsidRDefault="00000000">
      <w:pPr>
        <w:pBdr>
          <w:top w:val="nil"/>
          <w:left w:val="nil"/>
          <w:bottom w:val="nil"/>
          <w:right w:val="nil"/>
          <w:between w:val="nil"/>
        </w:pBdr>
        <w:jc w:val="both"/>
        <w:rPr>
          <w:color w:val="000000"/>
        </w:rPr>
      </w:pPr>
      <w:r>
        <w:rPr>
          <w:color w:val="000000"/>
          <w:u w:val="single"/>
        </w:rPr>
        <w:t>ORAL PRESENTATION</w:t>
      </w:r>
    </w:p>
    <w:p w14:paraId="0000009B" w14:textId="77777777" w:rsidR="007117BC" w:rsidRDefault="00000000">
      <w:pPr>
        <w:pBdr>
          <w:top w:val="nil"/>
          <w:left w:val="nil"/>
          <w:bottom w:val="nil"/>
          <w:right w:val="nil"/>
          <w:between w:val="nil"/>
        </w:pBdr>
        <w:jc w:val="both"/>
        <w:rPr>
          <w:color w:val="000000"/>
        </w:rPr>
      </w:pPr>
      <w:r>
        <w:rPr>
          <w:color w:val="000000"/>
        </w:rPr>
        <w:t xml:space="preserve">Selected firms may be required to make an oral presentation of their proposal to the </w:t>
      </w:r>
      <w:proofErr w:type="gramStart"/>
      <w:r>
        <w:rPr>
          <w:color w:val="000000"/>
        </w:rPr>
        <w:t>District</w:t>
      </w:r>
      <w:proofErr w:type="gramEnd"/>
      <w:r>
        <w:rPr>
          <w:color w:val="000000"/>
        </w:rPr>
        <w:t xml:space="preserve"> after the proposal opening.  Such presentations provide an opportunity for the firms to clarify their proposals and to </w:t>
      </w:r>
      <w:r>
        <w:t>ensure</w:t>
      </w:r>
      <w:r>
        <w:rPr>
          <w:color w:val="000000"/>
        </w:rPr>
        <w:t xml:space="preserve"> that a thorough mutual understanding exists between the firm(s) and District.  The Chief</w:t>
      </w:r>
      <w:r>
        <w:t xml:space="preserve"> Financial</w:t>
      </w:r>
      <w:r>
        <w:rPr>
          <w:color w:val="000000"/>
        </w:rPr>
        <w:t xml:space="preserve"> Officer will schedule the time and location for these presentations. </w:t>
      </w:r>
    </w:p>
    <w:p w14:paraId="0000009C" w14:textId="77777777" w:rsidR="007117BC" w:rsidRDefault="00000000">
      <w:pPr>
        <w:pBdr>
          <w:top w:val="nil"/>
          <w:left w:val="nil"/>
          <w:bottom w:val="nil"/>
          <w:right w:val="nil"/>
          <w:between w:val="nil"/>
        </w:pBdr>
        <w:jc w:val="both"/>
        <w:rPr>
          <w:color w:val="000000"/>
        </w:rPr>
      </w:pPr>
      <w:r>
        <w:rPr>
          <w:color w:val="000000"/>
        </w:rPr>
        <w:t xml:space="preserve"> </w:t>
      </w:r>
    </w:p>
    <w:p w14:paraId="0000009D" w14:textId="77777777" w:rsidR="007117BC" w:rsidRDefault="00000000">
      <w:pPr>
        <w:pBdr>
          <w:top w:val="nil"/>
          <w:left w:val="nil"/>
          <w:bottom w:val="nil"/>
          <w:right w:val="nil"/>
          <w:between w:val="nil"/>
        </w:pBdr>
        <w:jc w:val="both"/>
        <w:rPr>
          <w:color w:val="000000"/>
        </w:rPr>
      </w:pPr>
      <w:r>
        <w:rPr>
          <w:color w:val="000000"/>
          <w:u w:val="single"/>
        </w:rPr>
        <w:t>CONFIDENTIALITY</w:t>
      </w:r>
    </w:p>
    <w:p w14:paraId="0000009E" w14:textId="77777777" w:rsidR="007117BC" w:rsidRDefault="00000000">
      <w:pPr>
        <w:pBdr>
          <w:top w:val="nil"/>
          <w:left w:val="nil"/>
          <w:bottom w:val="nil"/>
          <w:right w:val="nil"/>
          <w:between w:val="nil"/>
        </w:pBdr>
        <w:jc w:val="both"/>
        <w:rPr>
          <w:color w:val="000000"/>
        </w:rPr>
      </w:pPr>
      <w:r>
        <w:rPr>
          <w:color w:val="000000"/>
        </w:rPr>
        <w:t xml:space="preserve">Proposals and related documents received </w:t>
      </w:r>
      <w:proofErr w:type="gramStart"/>
      <w:r>
        <w:rPr>
          <w:color w:val="000000"/>
        </w:rPr>
        <w:t>as a result of</w:t>
      </w:r>
      <w:proofErr w:type="gramEnd"/>
      <w:r>
        <w:rPr>
          <w:color w:val="000000"/>
        </w:rPr>
        <w:t xml:space="preserve"> this solicitation will not be made available by Lexington School District One to any person, agency or organization not associated with the selection committee until after an award has been made.  However, commercial and/or financial information which is confidential or privileged included in proposals will not be disclosed if such information has been identified by the firm as confidential in an easily recognized way.  All firms who wish to have selected information in their proposals remain confidential must visibly mark as “Confidential” each part of the proposal they consider </w:t>
      </w:r>
      <w:proofErr w:type="gramStart"/>
      <w:r>
        <w:rPr>
          <w:color w:val="000000"/>
        </w:rPr>
        <w:t>to contain</w:t>
      </w:r>
      <w:proofErr w:type="gramEnd"/>
      <w:r>
        <w:rPr>
          <w:color w:val="000000"/>
        </w:rPr>
        <w:t xml:space="preserve"> proprietary information.</w:t>
      </w:r>
    </w:p>
    <w:p w14:paraId="0000009F" w14:textId="77777777" w:rsidR="007117BC" w:rsidRDefault="007117BC">
      <w:pPr>
        <w:pBdr>
          <w:top w:val="nil"/>
          <w:left w:val="nil"/>
          <w:bottom w:val="nil"/>
          <w:right w:val="nil"/>
          <w:between w:val="nil"/>
        </w:pBdr>
        <w:jc w:val="both"/>
        <w:rPr>
          <w:color w:val="000000"/>
        </w:rPr>
      </w:pPr>
    </w:p>
    <w:p w14:paraId="000000A0" w14:textId="77777777" w:rsidR="007117BC" w:rsidRDefault="00000000">
      <w:pPr>
        <w:pBdr>
          <w:top w:val="nil"/>
          <w:left w:val="nil"/>
          <w:bottom w:val="nil"/>
          <w:right w:val="nil"/>
          <w:between w:val="nil"/>
        </w:pBdr>
        <w:jc w:val="both"/>
        <w:rPr>
          <w:color w:val="000000"/>
          <w:u w:val="single"/>
        </w:rPr>
      </w:pPr>
      <w:r>
        <w:rPr>
          <w:color w:val="000000"/>
          <w:u w:val="single"/>
        </w:rPr>
        <w:t>PREPARATION OF THE PROPOSAL</w:t>
      </w:r>
    </w:p>
    <w:p w14:paraId="000000A1" w14:textId="77777777" w:rsidR="007117BC" w:rsidRDefault="00000000">
      <w:pPr>
        <w:pBdr>
          <w:top w:val="nil"/>
          <w:left w:val="nil"/>
          <w:bottom w:val="nil"/>
          <w:right w:val="nil"/>
          <w:between w:val="nil"/>
        </w:pBdr>
        <w:jc w:val="both"/>
        <w:rPr>
          <w:color w:val="000000"/>
        </w:rPr>
      </w:pPr>
      <w:r>
        <w:rPr>
          <w:color w:val="000000"/>
        </w:rPr>
        <w:t xml:space="preserve">The </w:t>
      </w:r>
      <w:proofErr w:type="gramStart"/>
      <w:r>
        <w:rPr>
          <w:color w:val="000000"/>
        </w:rPr>
        <w:t>District</w:t>
      </w:r>
      <w:proofErr w:type="gramEnd"/>
      <w:r>
        <w:rPr>
          <w:color w:val="000000"/>
        </w:rPr>
        <w:t xml:space="preserve"> requires </w:t>
      </w:r>
      <w:r>
        <w:rPr>
          <w:color w:val="000000"/>
          <w:u w:val="single"/>
        </w:rPr>
        <w:t>one original and five copies</w:t>
      </w:r>
      <w:r>
        <w:rPr>
          <w:color w:val="000000"/>
        </w:rPr>
        <w:t xml:space="preserve"> of the proposal response to be submitted to the Procurement Office no later than the date and time specified in the DEADLINE FOR SUBMISSION OF PROPOSALS section of this solicitation.  Any proposals received after the scheduled deadline will be disqualified immediately in accordance with District policy.</w:t>
      </w:r>
    </w:p>
    <w:p w14:paraId="000000A2" w14:textId="77777777" w:rsidR="007117BC" w:rsidRDefault="007117BC">
      <w:pPr>
        <w:pBdr>
          <w:top w:val="nil"/>
          <w:left w:val="nil"/>
          <w:bottom w:val="nil"/>
          <w:right w:val="nil"/>
          <w:between w:val="nil"/>
        </w:pBdr>
        <w:jc w:val="both"/>
        <w:rPr>
          <w:color w:val="000000"/>
        </w:rPr>
      </w:pPr>
    </w:p>
    <w:p w14:paraId="000000A3" w14:textId="77777777" w:rsidR="007117BC" w:rsidRDefault="00000000">
      <w:pPr>
        <w:pBdr>
          <w:top w:val="nil"/>
          <w:left w:val="nil"/>
          <w:bottom w:val="nil"/>
          <w:right w:val="nil"/>
          <w:between w:val="nil"/>
        </w:pBdr>
        <w:jc w:val="both"/>
        <w:rPr>
          <w:color w:val="000000"/>
        </w:rPr>
      </w:pPr>
      <w:r>
        <w:rPr>
          <w:color w:val="000000"/>
        </w:rPr>
        <w:t xml:space="preserve">All proposals should be complete, bound, and must convey all of the information requested by the </w:t>
      </w:r>
      <w:proofErr w:type="gramStart"/>
      <w:r>
        <w:rPr>
          <w:color w:val="000000"/>
        </w:rPr>
        <w:t>District</w:t>
      </w:r>
      <w:proofErr w:type="gramEnd"/>
      <w:r>
        <w:rPr>
          <w:color w:val="000000"/>
        </w:rPr>
        <w:t xml:space="preserve">.  If significant errors are found in a firm’s proposal, or if a firm’s proposal fails to conform to the requirements of this solicitation, the </w:t>
      </w:r>
      <w:proofErr w:type="gramStart"/>
      <w:r>
        <w:rPr>
          <w:color w:val="000000"/>
        </w:rPr>
        <w:t>District</w:t>
      </w:r>
      <w:proofErr w:type="gramEnd"/>
      <w:r>
        <w:rPr>
          <w:color w:val="000000"/>
        </w:rPr>
        <w:t xml:space="preserve"> may elect to reject the proposal.</w:t>
      </w:r>
    </w:p>
    <w:p w14:paraId="000000A4" w14:textId="77777777" w:rsidR="007117BC" w:rsidRDefault="007117BC">
      <w:pPr>
        <w:pBdr>
          <w:top w:val="nil"/>
          <w:left w:val="nil"/>
          <w:bottom w:val="nil"/>
          <w:right w:val="nil"/>
          <w:between w:val="nil"/>
        </w:pBdr>
        <w:jc w:val="both"/>
        <w:rPr>
          <w:color w:val="000000"/>
        </w:rPr>
      </w:pPr>
    </w:p>
    <w:p w14:paraId="000000A5" w14:textId="77777777" w:rsidR="007117BC" w:rsidRDefault="00000000">
      <w:pPr>
        <w:pBdr>
          <w:top w:val="nil"/>
          <w:left w:val="nil"/>
          <w:bottom w:val="nil"/>
          <w:right w:val="nil"/>
          <w:between w:val="nil"/>
        </w:pBdr>
        <w:jc w:val="both"/>
        <w:rPr>
          <w:color w:val="000000"/>
        </w:rPr>
      </w:pPr>
      <w:r>
        <w:rPr>
          <w:color w:val="000000"/>
        </w:rPr>
        <w:t xml:space="preserve">All proposals must be completed for the entire solicitation.  However, the District reserves the right to accept any portion(s) of a firm’s proposal if such acceptance is deemed to be in the best interest of the </w:t>
      </w:r>
      <w:proofErr w:type="gramStart"/>
      <w:r>
        <w:rPr>
          <w:color w:val="000000"/>
        </w:rPr>
        <w:t>District</w:t>
      </w:r>
      <w:proofErr w:type="gramEnd"/>
      <w:r>
        <w:rPr>
          <w:color w:val="000000"/>
        </w:rPr>
        <w:t>.</w:t>
      </w:r>
    </w:p>
    <w:p w14:paraId="000000A6" w14:textId="77777777" w:rsidR="007117BC" w:rsidRDefault="007117BC">
      <w:pPr>
        <w:pBdr>
          <w:top w:val="nil"/>
          <w:left w:val="nil"/>
          <w:bottom w:val="nil"/>
          <w:right w:val="nil"/>
          <w:between w:val="nil"/>
        </w:pBdr>
        <w:jc w:val="both"/>
      </w:pPr>
    </w:p>
    <w:p w14:paraId="000000A7" w14:textId="77777777" w:rsidR="007117BC" w:rsidRDefault="00000000">
      <w:pPr>
        <w:pBdr>
          <w:top w:val="nil"/>
          <w:left w:val="nil"/>
          <w:bottom w:val="nil"/>
          <w:right w:val="nil"/>
          <w:between w:val="nil"/>
        </w:pBdr>
        <w:jc w:val="both"/>
      </w:pPr>
      <w:r>
        <w:rPr>
          <w:u w:val="single"/>
        </w:rPr>
        <w:t>OPEN TRADE REPRESENTATION</w:t>
      </w:r>
      <w:r>
        <w:t xml:space="preserve"> </w:t>
      </w:r>
    </w:p>
    <w:p w14:paraId="000000A8" w14:textId="77777777" w:rsidR="007117BC" w:rsidRDefault="00000000">
      <w:pPr>
        <w:pBdr>
          <w:top w:val="nil"/>
          <w:left w:val="nil"/>
          <w:bottom w:val="nil"/>
          <w:right w:val="nil"/>
          <w:between w:val="nil"/>
        </w:pBdr>
        <w:jc w:val="both"/>
      </w:pPr>
      <w:r>
        <w:t xml:space="preserve">By submitting an Offer, Offeror represents that Offeror is not currently engaged in the boycott of a person or an entity based in or doing business with a jurisdiction with whom South Carolina can enjoy open trade, as defined in SC Code Section 11-35-5300. </w:t>
      </w:r>
    </w:p>
    <w:p w14:paraId="000000A9" w14:textId="77777777" w:rsidR="007117BC" w:rsidRDefault="007117BC">
      <w:pPr>
        <w:pBdr>
          <w:top w:val="nil"/>
          <w:left w:val="nil"/>
          <w:bottom w:val="nil"/>
          <w:right w:val="nil"/>
          <w:between w:val="nil"/>
        </w:pBdr>
        <w:jc w:val="both"/>
      </w:pPr>
    </w:p>
    <w:p w14:paraId="000000AA" w14:textId="77777777" w:rsidR="007117BC" w:rsidRDefault="00000000">
      <w:pPr>
        <w:pBdr>
          <w:top w:val="nil"/>
          <w:left w:val="nil"/>
          <w:bottom w:val="nil"/>
          <w:right w:val="nil"/>
          <w:between w:val="nil"/>
        </w:pBdr>
        <w:jc w:val="both"/>
        <w:rPr>
          <w:u w:val="single"/>
        </w:rPr>
      </w:pPr>
      <w:r>
        <w:rPr>
          <w:u w:val="single"/>
        </w:rPr>
        <w:t>OPEN TRADE</w:t>
      </w:r>
    </w:p>
    <w:p w14:paraId="000000AB" w14:textId="77777777" w:rsidR="007117BC" w:rsidRDefault="00000000">
      <w:pPr>
        <w:pBdr>
          <w:top w:val="nil"/>
          <w:left w:val="nil"/>
          <w:bottom w:val="nil"/>
          <w:right w:val="nil"/>
          <w:between w:val="nil"/>
        </w:pBdr>
        <w:jc w:val="both"/>
      </w:pPr>
      <w:r>
        <w:t xml:space="preserve">During the contract term, including any renewals or extensions, Contractor will not engage in the boycott of a </w:t>
      </w:r>
      <w:proofErr w:type="gramStart"/>
      <w:r>
        <w:t>person</w:t>
      </w:r>
      <w:proofErr w:type="gramEnd"/>
      <w:r>
        <w:t xml:space="preserve"> or an entity based in or doing business with a jurisdiction with whom South Carolina can enjoy open trade, as defined in SC Code Section 11-35-5300.</w:t>
      </w:r>
    </w:p>
    <w:p w14:paraId="000000AC" w14:textId="77777777" w:rsidR="007117BC" w:rsidRDefault="007117BC">
      <w:pPr>
        <w:pBdr>
          <w:top w:val="nil"/>
          <w:left w:val="nil"/>
          <w:bottom w:val="nil"/>
          <w:right w:val="nil"/>
          <w:between w:val="nil"/>
        </w:pBdr>
        <w:jc w:val="both"/>
      </w:pPr>
    </w:p>
    <w:p w14:paraId="000000AD" w14:textId="77777777" w:rsidR="007117BC" w:rsidRDefault="007117BC">
      <w:pPr>
        <w:pBdr>
          <w:top w:val="nil"/>
          <w:left w:val="nil"/>
          <w:bottom w:val="nil"/>
          <w:right w:val="nil"/>
          <w:between w:val="nil"/>
        </w:pBdr>
        <w:jc w:val="both"/>
      </w:pPr>
    </w:p>
    <w:p w14:paraId="000000AE" w14:textId="77777777" w:rsidR="007117BC" w:rsidRDefault="00000000">
      <w:pPr>
        <w:pStyle w:val="Heading1"/>
        <w:jc w:val="both"/>
      </w:pPr>
      <w:r>
        <w:t>DEFAULT</w:t>
      </w:r>
    </w:p>
    <w:p w14:paraId="000000AF" w14:textId="77777777" w:rsidR="007117BC" w:rsidRDefault="00000000">
      <w:pPr>
        <w:pBdr>
          <w:top w:val="nil"/>
          <w:left w:val="nil"/>
          <w:bottom w:val="nil"/>
          <w:right w:val="nil"/>
          <w:between w:val="nil"/>
        </w:pBdr>
        <w:jc w:val="both"/>
        <w:rPr>
          <w:color w:val="000000"/>
        </w:rPr>
      </w:pPr>
      <w:r>
        <w:rPr>
          <w:color w:val="000000"/>
        </w:rPr>
        <w:t xml:space="preserve">In case of default by the firm, Lexington County School District One reserves the right to purchase the services in default in the open market, charging the firm with any additional costs.  The </w:t>
      </w:r>
      <w:r>
        <w:rPr>
          <w:color w:val="000000"/>
        </w:rPr>
        <w:lastRenderedPageBreak/>
        <w:t>defaulting firm shall not be considered a responsible firm until the assessed charge has been satisfied.</w:t>
      </w:r>
    </w:p>
    <w:p w14:paraId="000000B0" w14:textId="77777777" w:rsidR="007117BC" w:rsidRDefault="007117BC">
      <w:pPr>
        <w:pBdr>
          <w:top w:val="nil"/>
          <w:left w:val="nil"/>
          <w:bottom w:val="nil"/>
          <w:right w:val="nil"/>
          <w:between w:val="nil"/>
        </w:pBdr>
        <w:ind w:right="-720"/>
        <w:jc w:val="both"/>
        <w:rPr>
          <w:color w:val="000000"/>
        </w:rPr>
      </w:pPr>
    </w:p>
    <w:p w14:paraId="000000B1" w14:textId="77777777" w:rsidR="007117BC" w:rsidRDefault="00000000">
      <w:pPr>
        <w:jc w:val="both"/>
        <w:rPr>
          <w:u w:val="single"/>
        </w:rPr>
      </w:pPr>
      <w:r>
        <w:rPr>
          <w:u w:val="single"/>
        </w:rPr>
        <w:t>CHOICE-OF-LAW</w:t>
      </w:r>
    </w:p>
    <w:p w14:paraId="000000B2" w14:textId="77777777" w:rsidR="007117BC" w:rsidRDefault="00000000">
      <w:pPr>
        <w:jc w:val="both"/>
      </w:pPr>
      <w:r>
        <w:t xml:space="preserve">The Agreement, any dispute, claim, or controversy relating to the Agreement, and all the rights and obligations of the parties shall, in all respects, be interpreted, construed, enforced and governed by and under the laws of the State of South Carolina, except its choice of law rules. As used in this paragraph, the term "Agreement" means any transaction or agreement arising out of, relating to, or contemplated by the solicitation.  </w:t>
      </w:r>
    </w:p>
    <w:p w14:paraId="000000B3" w14:textId="77777777" w:rsidR="007117BC" w:rsidRDefault="007117BC">
      <w:pPr>
        <w:pBdr>
          <w:top w:val="nil"/>
          <w:left w:val="nil"/>
          <w:bottom w:val="nil"/>
          <w:right w:val="nil"/>
          <w:between w:val="nil"/>
        </w:pBdr>
        <w:ind w:right="-720"/>
        <w:jc w:val="both"/>
        <w:rPr>
          <w:color w:val="000000"/>
        </w:rPr>
      </w:pPr>
    </w:p>
    <w:p w14:paraId="000000B4" w14:textId="77777777" w:rsidR="007117BC" w:rsidRDefault="00000000">
      <w:pPr>
        <w:pStyle w:val="Heading1"/>
        <w:jc w:val="both"/>
      </w:pPr>
      <w:r>
        <w:t>NON-APPROPRIATION</w:t>
      </w:r>
    </w:p>
    <w:p w14:paraId="000000B5" w14:textId="77777777" w:rsidR="007117BC" w:rsidRDefault="00000000">
      <w:pPr>
        <w:pBdr>
          <w:top w:val="nil"/>
          <w:left w:val="nil"/>
          <w:bottom w:val="nil"/>
          <w:right w:val="nil"/>
          <w:between w:val="nil"/>
        </w:pBdr>
        <w:jc w:val="both"/>
        <w:rPr>
          <w:color w:val="000000"/>
        </w:rPr>
      </w:pPr>
      <w:r>
        <w:rPr>
          <w:color w:val="000000"/>
        </w:rPr>
        <w:t xml:space="preserve">Any contract </w:t>
      </w:r>
      <w:proofErr w:type="gramStart"/>
      <w:r>
        <w:rPr>
          <w:color w:val="000000"/>
        </w:rPr>
        <w:t>entered into</w:t>
      </w:r>
      <w:proofErr w:type="gramEnd"/>
      <w:r>
        <w:rPr>
          <w:color w:val="000000"/>
        </w:rPr>
        <w:t xml:space="preserve"> by Lexington County School District One resulting from this request for proposal shall be subject to cancellation without damages or further obligation when funds are not appropriated or otherwise made available to support continuation of performance in a subsequent fiscal period or appropriated year.</w:t>
      </w:r>
    </w:p>
    <w:p w14:paraId="000000B6" w14:textId="77777777" w:rsidR="007117BC" w:rsidRDefault="007117BC">
      <w:pPr>
        <w:pBdr>
          <w:top w:val="nil"/>
          <w:left w:val="nil"/>
          <w:bottom w:val="nil"/>
          <w:right w:val="nil"/>
          <w:between w:val="nil"/>
        </w:pBdr>
        <w:ind w:right="-720"/>
        <w:jc w:val="both"/>
        <w:rPr>
          <w:color w:val="000000"/>
        </w:rPr>
      </w:pPr>
    </w:p>
    <w:p w14:paraId="000000B7" w14:textId="77777777" w:rsidR="007117BC" w:rsidRDefault="00000000">
      <w:pPr>
        <w:pStyle w:val="Heading1"/>
        <w:jc w:val="both"/>
      </w:pPr>
      <w:r>
        <w:t>CONTRACT ADMINISTRATION</w:t>
      </w:r>
    </w:p>
    <w:p w14:paraId="000000B8" w14:textId="77777777" w:rsidR="007117BC" w:rsidRDefault="00000000">
      <w:pPr>
        <w:pBdr>
          <w:top w:val="nil"/>
          <w:left w:val="nil"/>
          <w:bottom w:val="nil"/>
          <w:right w:val="nil"/>
          <w:between w:val="nil"/>
        </w:pBdr>
        <w:jc w:val="both"/>
        <w:rPr>
          <w:color w:val="000000"/>
        </w:rPr>
      </w:pPr>
      <w:r>
        <w:rPr>
          <w:color w:val="000000"/>
        </w:rPr>
        <w:t xml:space="preserve">Questions or problems arising after award of this contract shall be directed to the Chief Financial Officer, Lexington School District One, 100 </w:t>
      </w:r>
      <w:proofErr w:type="spellStart"/>
      <w:r>
        <w:rPr>
          <w:color w:val="000000"/>
        </w:rPr>
        <w:t>Tarrar</w:t>
      </w:r>
      <w:proofErr w:type="spellEnd"/>
      <w:r>
        <w:rPr>
          <w:color w:val="000000"/>
        </w:rPr>
        <w:t xml:space="preserve"> Springs Road, Lexington, South Carolina 29072.</w:t>
      </w:r>
    </w:p>
    <w:p w14:paraId="000000B9" w14:textId="77777777" w:rsidR="007117BC" w:rsidRDefault="007117BC">
      <w:pPr>
        <w:pBdr>
          <w:top w:val="nil"/>
          <w:left w:val="nil"/>
          <w:bottom w:val="nil"/>
          <w:right w:val="nil"/>
          <w:between w:val="nil"/>
        </w:pBdr>
        <w:ind w:right="-720"/>
        <w:jc w:val="both"/>
        <w:rPr>
          <w:color w:val="000000"/>
        </w:rPr>
      </w:pPr>
    </w:p>
    <w:p w14:paraId="000000BA" w14:textId="77777777" w:rsidR="007117BC" w:rsidRDefault="00000000">
      <w:pPr>
        <w:pBdr>
          <w:top w:val="nil"/>
          <w:left w:val="nil"/>
          <w:bottom w:val="nil"/>
          <w:right w:val="nil"/>
          <w:between w:val="nil"/>
        </w:pBdr>
        <w:jc w:val="both"/>
        <w:rPr>
          <w:color w:val="000000"/>
        </w:rPr>
      </w:pPr>
      <w:bookmarkStart w:id="0" w:name="_heading=h.gjdgxs" w:colFirst="0" w:colLast="0"/>
      <w:bookmarkEnd w:id="0"/>
      <w:r>
        <w:rPr>
          <w:color w:val="000000"/>
          <w:u w:val="single"/>
        </w:rPr>
        <w:t>MAXIMUM CONTRACT PERIOD—ESTIMATED</w:t>
      </w:r>
      <w:r>
        <w:rPr>
          <w:color w:val="000000"/>
        </w:rPr>
        <w:t xml:space="preserve">: Three years from the date specified on the notice of award, </w:t>
      </w:r>
      <w:r>
        <w:t>March</w:t>
      </w:r>
      <w:r>
        <w:rPr>
          <w:color w:val="000000"/>
        </w:rPr>
        <w:t xml:space="preserve"> 1, </w:t>
      </w:r>
      <w:proofErr w:type="gramStart"/>
      <w:r>
        <w:t>2024</w:t>
      </w:r>
      <w:proofErr w:type="gramEnd"/>
      <w:r>
        <w:rPr>
          <w:color w:val="000000"/>
        </w:rPr>
        <w:t xml:space="preserve"> through </w:t>
      </w:r>
      <w:r>
        <w:t>February 28</w:t>
      </w:r>
      <w:r>
        <w:rPr>
          <w:color w:val="000000"/>
        </w:rPr>
        <w:t>, 202</w:t>
      </w:r>
      <w:r>
        <w:t>7</w:t>
      </w:r>
      <w:r>
        <w:rPr>
          <w:color w:val="000000"/>
        </w:rPr>
        <w:t>. Dates provided are estimates only. Any resulting contract will begin on the date specified in the notice of award. See clause entitled “Term of Contract – Effective Date / Initial Contract Period.”</w:t>
      </w:r>
    </w:p>
    <w:p w14:paraId="000000BB" w14:textId="77777777" w:rsidR="007117BC" w:rsidRDefault="007117BC">
      <w:pPr>
        <w:pBdr>
          <w:top w:val="nil"/>
          <w:left w:val="nil"/>
          <w:bottom w:val="nil"/>
          <w:right w:val="nil"/>
          <w:between w:val="nil"/>
        </w:pBdr>
        <w:ind w:right="-720"/>
        <w:jc w:val="both"/>
        <w:rPr>
          <w:color w:val="000000"/>
        </w:rPr>
      </w:pPr>
    </w:p>
    <w:p w14:paraId="000000BC" w14:textId="77777777" w:rsidR="007117BC" w:rsidRDefault="00000000">
      <w:pPr>
        <w:pStyle w:val="Heading4"/>
        <w:jc w:val="both"/>
        <w:rPr>
          <w:sz w:val="24"/>
          <w:szCs w:val="24"/>
          <w:u w:val="single"/>
        </w:rPr>
      </w:pPr>
      <w:r>
        <w:rPr>
          <w:sz w:val="24"/>
          <w:szCs w:val="24"/>
          <w:u w:val="single"/>
        </w:rPr>
        <w:t>TERM OF CONTRACT – EFFECTIVE DATE / INITIAL CONTRACT PERIOD</w:t>
      </w:r>
    </w:p>
    <w:p w14:paraId="000000BD" w14:textId="77777777" w:rsidR="007117BC" w:rsidRDefault="00000000">
      <w:pPr>
        <w:pBdr>
          <w:top w:val="nil"/>
          <w:left w:val="nil"/>
          <w:bottom w:val="nil"/>
          <w:right w:val="nil"/>
          <w:between w:val="nil"/>
        </w:pBdr>
        <w:jc w:val="both"/>
        <w:rPr>
          <w:color w:val="000000"/>
        </w:rPr>
      </w:pPr>
      <w:r>
        <w:rPr>
          <w:color w:val="000000"/>
        </w:rPr>
        <w:t xml:space="preserve">The effective date of this contract is the first day of the Maximum Contract Period as specified on the </w:t>
      </w:r>
      <w:r>
        <w:rPr>
          <w:color w:val="000000"/>
          <w:u w:val="single"/>
        </w:rPr>
        <w:t>final</w:t>
      </w:r>
      <w:r>
        <w:rPr>
          <w:color w:val="000000"/>
        </w:rPr>
        <w:t xml:space="preserve"> statement of award. The initial term of this agreement is one year from the effective date. Regardless, this contract expires no later than the last date stated on the final statement of award.</w:t>
      </w:r>
    </w:p>
    <w:p w14:paraId="000000BE" w14:textId="77777777" w:rsidR="007117BC" w:rsidRDefault="007117BC">
      <w:pPr>
        <w:pBdr>
          <w:top w:val="nil"/>
          <w:left w:val="nil"/>
          <w:bottom w:val="nil"/>
          <w:right w:val="nil"/>
          <w:between w:val="nil"/>
        </w:pBdr>
        <w:ind w:right="-720"/>
        <w:jc w:val="both"/>
        <w:rPr>
          <w:color w:val="000000"/>
        </w:rPr>
      </w:pPr>
    </w:p>
    <w:p w14:paraId="000000BF" w14:textId="77777777" w:rsidR="007117BC" w:rsidRDefault="00000000">
      <w:pPr>
        <w:pStyle w:val="Heading1"/>
        <w:jc w:val="both"/>
      </w:pPr>
      <w:r>
        <w:t>TERMINATION</w:t>
      </w:r>
    </w:p>
    <w:p w14:paraId="000000C0" w14:textId="77777777" w:rsidR="007117BC" w:rsidRDefault="00000000">
      <w:pPr>
        <w:pBdr>
          <w:top w:val="nil"/>
          <w:left w:val="nil"/>
          <w:bottom w:val="nil"/>
          <w:right w:val="nil"/>
          <w:between w:val="nil"/>
        </w:pBdr>
        <w:jc w:val="both"/>
        <w:rPr>
          <w:color w:val="000000"/>
        </w:rPr>
      </w:pPr>
      <w:r>
        <w:rPr>
          <w:color w:val="000000"/>
        </w:rPr>
        <w:t xml:space="preserve">Subject to the conditions below, the contract may be terminated for any reason by the </w:t>
      </w:r>
      <w:proofErr w:type="gramStart"/>
      <w:r>
        <w:rPr>
          <w:color w:val="000000"/>
        </w:rPr>
        <w:t>District</w:t>
      </w:r>
      <w:proofErr w:type="gramEnd"/>
      <w:r>
        <w:rPr>
          <w:color w:val="000000"/>
        </w:rPr>
        <w:t xml:space="preserve"> providing a 30 day advance notice in writing is given to the firm.</w:t>
      </w:r>
    </w:p>
    <w:p w14:paraId="000000C1" w14:textId="77777777" w:rsidR="007117BC" w:rsidRDefault="007117BC">
      <w:pPr>
        <w:pBdr>
          <w:top w:val="nil"/>
          <w:left w:val="nil"/>
          <w:bottom w:val="nil"/>
          <w:right w:val="nil"/>
          <w:between w:val="nil"/>
        </w:pBdr>
        <w:ind w:right="-720"/>
        <w:jc w:val="both"/>
        <w:rPr>
          <w:color w:val="000000"/>
        </w:rPr>
      </w:pPr>
    </w:p>
    <w:p w14:paraId="000000C2" w14:textId="77777777" w:rsidR="007117BC" w:rsidRDefault="00000000">
      <w:pPr>
        <w:pStyle w:val="Heading1"/>
        <w:jc w:val="both"/>
      </w:pPr>
      <w:r>
        <w:t>TERMINATION FOR CONVENIENCE</w:t>
      </w:r>
    </w:p>
    <w:p w14:paraId="000000C3" w14:textId="77777777" w:rsidR="007117BC" w:rsidRDefault="00000000">
      <w:pPr>
        <w:pBdr>
          <w:top w:val="nil"/>
          <w:left w:val="nil"/>
          <w:bottom w:val="nil"/>
          <w:right w:val="nil"/>
          <w:between w:val="nil"/>
        </w:pBdr>
        <w:jc w:val="both"/>
        <w:rPr>
          <w:color w:val="000000"/>
        </w:rPr>
      </w:pPr>
      <w:r>
        <w:rPr>
          <w:color w:val="000000"/>
        </w:rPr>
        <w:t xml:space="preserve">In the event that this contract is terminated or canceled upon request and for the convenience of the </w:t>
      </w:r>
      <w:proofErr w:type="gramStart"/>
      <w:r>
        <w:rPr>
          <w:color w:val="000000"/>
        </w:rPr>
        <w:t>District</w:t>
      </w:r>
      <w:proofErr w:type="gramEnd"/>
      <w:r>
        <w:rPr>
          <w:color w:val="000000"/>
        </w:rPr>
        <w:t xml:space="preserve"> without the required thirty (30) days advance written notice, then the District may negotiate reasonable termination costs, if applicable.</w:t>
      </w:r>
    </w:p>
    <w:p w14:paraId="000000C4" w14:textId="77777777" w:rsidR="007117BC" w:rsidRDefault="007117BC">
      <w:pPr>
        <w:pBdr>
          <w:top w:val="nil"/>
          <w:left w:val="nil"/>
          <w:bottom w:val="nil"/>
          <w:right w:val="nil"/>
          <w:between w:val="nil"/>
        </w:pBdr>
        <w:ind w:right="-720"/>
        <w:jc w:val="both"/>
        <w:rPr>
          <w:color w:val="000000"/>
        </w:rPr>
      </w:pPr>
    </w:p>
    <w:p w14:paraId="000000C5" w14:textId="77777777" w:rsidR="007117BC" w:rsidRDefault="00000000">
      <w:pPr>
        <w:pStyle w:val="Heading1"/>
        <w:jc w:val="both"/>
      </w:pPr>
      <w:r>
        <w:t>TERMINATION FOR CAUSE</w:t>
      </w:r>
    </w:p>
    <w:p w14:paraId="000000C6" w14:textId="77777777" w:rsidR="007117BC" w:rsidRDefault="00000000">
      <w:pPr>
        <w:pBdr>
          <w:top w:val="nil"/>
          <w:left w:val="nil"/>
          <w:bottom w:val="nil"/>
          <w:right w:val="nil"/>
          <w:between w:val="nil"/>
        </w:pBdr>
        <w:jc w:val="both"/>
        <w:rPr>
          <w:color w:val="000000"/>
        </w:rPr>
      </w:pPr>
      <w:r>
        <w:rPr>
          <w:color w:val="000000"/>
        </w:rPr>
        <w:t>Termination by the District for cause, default, or negligence on the part of the firm shall be excluded from the foregoing conditions; termination costs, if any, shall not apply.  The thirty (30) days advance notice requirement is waived and the default clause in this bid shall apply.  (See Default Clause)</w:t>
      </w:r>
    </w:p>
    <w:p w14:paraId="000000C7" w14:textId="77777777" w:rsidR="007117BC" w:rsidRDefault="007117BC">
      <w:pPr>
        <w:pBdr>
          <w:top w:val="nil"/>
          <w:left w:val="nil"/>
          <w:bottom w:val="nil"/>
          <w:right w:val="nil"/>
          <w:between w:val="nil"/>
        </w:pBdr>
        <w:ind w:right="-720"/>
        <w:jc w:val="both"/>
        <w:rPr>
          <w:color w:val="000000"/>
        </w:rPr>
      </w:pPr>
    </w:p>
    <w:p w14:paraId="000000C8" w14:textId="77777777" w:rsidR="007117BC" w:rsidRDefault="00000000">
      <w:pPr>
        <w:pStyle w:val="Heading4"/>
        <w:jc w:val="both"/>
        <w:rPr>
          <w:sz w:val="24"/>
          <w:szCs w:val="24"/>
          <w:u w:val="single"/>
        </w:rPr>
      </w:pPr>
      <w:r>
        <w:rPr>
          <w:sz w:val="24"/>
          <w:szCs w:val="24"/>
          <w:u w:val="single"/>
        </w:rPr>
        <w:lastRenderedPageBreak/>
        <w:t xml:space="preserve">TERMINATION BY CONTRACTOR </w:t>
      </w:r>
    </w:p>
    <w:p w14:paraId="000000C9" w14:textId="77777777" w:rsidR="007117BC" w:rsidRDefault="00000000">
      <w:pPr>
        <w:pBdr>
          <w:top w:val="nil"/>
          <w:left w:val="nil"/>
          <w:bottom w:val="nil"/>
          <w:right w:val="nil"/>
          <w:between w:val="nil"/>
        </w:pBdr>
        <w:jc w:val="both"/>
        <w:rPr>
          <w:color w:val="000000"/>
        </w:rPr>
      </w:pPr>
      <w:r>
        <w:rPr>
          <w:color w:val="000000"/>
        </w:rPr>
        <w:t>Contractor may terminate this contract at the end of the initial term, or any renewal term, by providing the Procurement Officer notice of its election to terminate under this clause at least ninety (90) days prior to the expiration of the then current term.</w:t>
      </w:r>
    </w:p>
    <w:p w14:paraId="000000CA" w14:textId="77777777" w:rsidR="007117BC" w:rsidRDefault="007117BC">
      <w:pPr>
        <w:pBdr>
          <w:top w:val="nil"/>
          <w:left w:val="nil"/>
          <w:bottom w:val="nil"/>
          <w:right w:val="nil"/>
          <w:between w:val="nil"/>
        </w:pBdr>
        <w:ind w:right="-720"/>
        <w:jc w:val="both"/>
        <w:rPr>
          <w:color w:val="000000"/>
        </w:rPr>
      </w:pPr>
    </w:p>
    <w:p w14:paraId="000000CB" w14:textId="77777777" w:rsidR="007117BC" w:rsidRDefault="00000000">
      <w:pPr>
        <w:pStyle w:val="Heading4"/>
        <w:jc w:val="both"/>
        <w:rPr>
          <w:sz w:val="24"/>
          <w:szCs w:val="24"/>
          <w:u w:val="single"/>
        </w:rPr>
      </w:pPr>
      <w:r>
        <w:rPr>
          <w:sz w:val="24"/>
          <w:szCs w:val="24"/>
          <w:u w:val="single"/>
        </w:rPr>
        <w:t>AWARD CRITERIA</w:t>
      </w:r>
    </w:p>
    <w:p w14:paraId="000000CC" w14:textId="77777777" w:rsidR="007117BC" w:rsidRDefault="00000000">
      <w:pPr>
        <w:pBdr>
          <w:top w:val="nil"/>
          <w:left w:val="nil"/>
          <w:bottom w:val="nil"/>
          <w:right w:val="nil"/>
          <w:between w:val="nil"/>
        </w:pBdr>
        <w:jc w:val="both"/>
        <w:rPr>
          <w:color w:val="000000"/>
        </w:rPr>
      </w:pPr>
      <w:r>
        <w:rPr>
          <w:color w:val="000000"/>
        </w:rPr>
        <w:t xml:space="preserve">Award will be made to the offeror whose offer is determined to be the most advantageous to the </w:t>
      </w:r>
      <w:proofErr w:type="gramStart"/>
      <w:r>
        <w:rPr>
          <w:color w:val="000000"/>
        </w:rPr>
        <w:t>District</w:t>
      </w:r>
      <w:proofErr w:type="gramEnd"/>
      <w:r>
        <w:rPr>
          <w:color w:val="000000"/>
        </w:rPr>
        <w:t>.</w:t>
      </w:r>
    </w:p>
    <w:p w14:paraId="000000CD" w14:textId="77777777" w:rsidR="007117BC" w:rsidRDefault="007117BC">
      <w:pPr>
        <w:pBdr>
          <w:top w:val="nil"/>
          <w:left w:val="nil"/>
          <w:bottom w:val="nil"/>
          <w:right w:val="nil"/>
          <w:between w:val="nil"/>
        </w:pBdr>
        <w:ind w:right="-720"/>
        <w:jc w:val="both"/>
        <w:rPr>
          <w:color w:val="000000"/>
        </w:rPr>
      </w:pPr>
    </w:p>
    <w:p w14:paraId="000000CE" w14:textId="77777777" w:rsidR="007117BC" w:rsidRDefault="007117BC">
      <w:pPr>
        <w:pBdr>
          <w:top w:val="nil"/>
          <w:left w:val="nil"/>
          <w:bottom w:val="nil"/>
          <w:right w:val="nil"/>
          <w:between w:val="nil"/>
        </w:pBdr>
        <w:ind w:left="360" w:hanging="360"/>
        <w:jc w:val="both"/>
        <w:rPr>
          <w:color w:val="000000"/>
          <w:u w:val="single"/>
        </w:rPr>
      </w:pPr>
    </w:p>
    <w:p w14:paraId="000000CF" w14:textId="77777777" w:rsidR="007117BC" w:rsidRDefault="00000000">
      <w:pPr>
        <w:pBdr>
          <w:top w:val="nil"/>
          <w:left w:val="nil"/>
          <w:bottom w:val="nil"/>
          <w:right w:val="nil"/>
          <w:between w:val="nil"/>
        </w:pBdr>
        <w:ind w:left="360" w:hanging="360"/>
        <w:jc w:val="both"/>
        <w:rPr>
          <w:color w:val="000000"/>
          <w:u w:val="single"/>
        </w:rPr>
      </w:pPr>
      <w:r>
        <w:rPr>
          <w:color w:val="000000"/>
          <w:u w:val="single"/>
        </w:rPr>
        <w:t>CONTRACTOR’S LIABILITY INSURANCE</w:t>
      </w:r>
    </w:p>
    <w:p w14:paraId="000000D0" w14:textId="77777777" w:rsidR="007117BC" w:rsidRDefault="00000000">
      <w:pPr>
        <w:pBdr>
          <w:top w:val="nil"/>
          <w:left w:val="nil"/>
          <w:bottom w:val="nil"/>
          <w:right w:val="nil"/>
          <w:between w:val="nil"/>
        </w:pBdr>
        <w:ind w:left="360" w:hanging="360"/>
        <w:jc w:val="both"/>
        <w:rPr>
          <w:color w:val="000000"/>
        </w:rPr>
      </w:pPr>
      <w:r>
        <w:rPr>
          <w:color w:val="000000"/>
        </w:rPr>
        <w:t>(1)</w:t>
      </w:r>
      <w:r>
        <w:rPr>
          <w:color w:val="000000"/>
        </w:rPr>
        <w:tab/>
        <w:t xml:space="preserve">Contractor shall purchase from and maintain in a company or companies lawfully authorized to do business in South Carolina such insurance as will protect the contractor from the types of claims set forth below which may arise out of our result from the contractor’s operations under the contract and for which the contractor may be legally liable, whether such operations be by the contractor or by a subcontractor or by anyone directly or indirectly employed by any of the, or by any one for whose acts any of them may be liable:  </w:t>
      </w:r>
    </w:p>
    <w:p w14:paraId="000000D1" w14:textId="77777777" w:rsidR="007117BC" w:rsidRDefault="00000000">
      <w:pPr>
        <w:pBdr>
          <w:top w:val="nil"/>
          <w:left w:val="nil"/>
          <w:bottom w:val="nil"/>
          <w:right w:val="nil"/>
          <w:between w:val="nil"/>
        </w:pBdr>
        <w:ind w:left="360" w:hanging="360"/>
        <w:jc w:val="both"/>
        <w:rPr>
          <w:color w:val="000000"/>
        </w:rPr>
      </w:pPr>
      <w:r>
        <w:rPr>
          <w:color w:val="000000"/>
        </w:rPr>
        <w:t>(2)</w:t>
      </w:r>
      <w:r>
        <w:rPr>
          <w:color w:val="000000"/>
        </w:rPr>
        <w:tab/>
        <w:t xml:space="preserve">Coverage shall be written on an occurrence basis and shall be maintained without interruption </w:t>
      </w:r>
      <w:r>
        <w:t>from the date</w:t>
      </w:r>
      <w:r>
        <w:rPr>
          <w:color w:val="000000"/>
        </w:rPr>
        <w:t xml:space="preserve"> of commencement of the work until date of final payment.  </w:t>
      </w:r>
    </w:p>
    <w:p w14:paraId="000000D2" w14:textId="77777777" w:rsidR="007117BC" w:rsidRDefault="00000000">
      <w:pPr>
        <w:pBdr>
          <w:top w:val="nil"/>
          <w:left w:val="nil"/>
          <w:bottom w:val="nil"/>
          <w:right w:val="nil"/>
          <w:between w:val="nil"/>
        </w:pBdr>
        <w:ind w:left="360" w:hanging="360"/>
        <w:jc w:val="both"/>
        <w:rPr>
          <w:color w:val="000000"/>
        </w:rPr>
      </w:pPr>
      <w:r>
        <w:rPr>
          <w:color w:val="000000"/>
        </w:rPr>
        <w:t>(3)</w:t>
      </w:r>
      <w:r>
        <w:rPr>
          <w:color w:val="000000"/>
        </w:rPr>
        <w:tab/>
        <w:t>The insurance required by this paragraph shall be written not less than the following limits of liability or as required by law, whichever coverage is greater:</w:t>
      </w:r>
    </w:p>
    <w:p w14:paraId="000000D3" w14:textId="77777777" w:rsidR="007117BC" w:rsidRDefault="00000000">
      <w:pPr>
        <w:pStyle w:val="Heading2"/>
        <w:ind w:left="360"/>
        <w:jc w:val="both"/>
      </w:pPr>
      <w:r>
        <w:t>COMMERCIAL GENERAL LIABILITY:</w:t>
      </w:r>
    </w:p>
    <w:p w14:paraId="000000D4" w14:textId="77777777" w:rsidR="007117BC" w:rsidRDefault="00000000">
      <w:pPr>
        <w:pBdr>
          <w:top w:val="nil"/>
          <w:left w:val="nil"/>
          <w:bottom w:val="nil"/>
          <w:right w:val="nil"/>
          <w:between w:val="nil"/>
        </w:pBdr>
        <w:ind w:left="720" w:hanging="360"/>
        <w:jc w:val="both"/>
        <w:rPr>
          <w:color w:val="000000"/>
        </w:rPr>
      </w:pPr>
      <w:r>
        <w:rPr>
          <w:color w:val="000000"/>
        </w:rPr>
        <w:t>General Aggregate (per project) $1,000,000</w:t>
      </w:r>
    </w:p>
    <w:p w14:paraId="000000D5" w14:textId="77777777" w:rsidR="007117BC" w:rsidRDefault="00000000">
      <w:pPr>
        <w:pBdr>
          <w:top w:val="nil"/>
          <w:left w:val="nil"/>
          <w:bottom w:val="nil"/>
          <w:right w:val="nil"/>
          <w:between w:val="nil"/>
        </w:pBdr>
        <w:ind w:left="720" w:hanging="360"/>
        <w:jc w:val="both"/>
        <w:rPr>
          <w:color w:val="000000"/>
        </w:rPr>
      </w:pPr>
      <w:r>
        <w:rPr>
          <w:color w:val="000000"/>
        </w:rPr>
        <w:t>Products/Completed Operations $1,000,000</w:t>
      </w:r>
    </w:p>
    <w:p w14:paraId="000000D6" w14:textId="77777777" w:rsidR="007117BC" w:rsidRDefault="00000000">
      <w:pPr>
        <w:pBdr>
          <w:top w:val="nil"/>
          <w:left w:val="nil"/>
          <w:bottom w:val="nil"/>
          <w:right w:val="nil"/>
          <w:between w:val="nil"/>
        </w:pBdr>
        <w:ind w:left="720" w:hanging="360"/>
        <w:jc w:val="both"/>
        <w:rPr>
          <w:color w:val="000000"/>
        </w:rPr>
      </w:pPr>
      <w:r>
        <w:rPr>
          <w:color w:val="000000"/>
        </w:rPr>
        <w:t>Personal and Advertising Injury $1,000,000</w:t>
      </w:r>
    </w:p>
    <w:p w14:paraId="000000D7" w14:textId="77777777" w:rsidR="007117BC" w:rsidRDefault="00000000">
      <w:pPr>
        <w:pBdr>
          <w:top w:val="nil"/>
          <w:left w:val="nil"/>
          <w:bottom w:val="nil"/>
          <w:right w:val="nil"/>
          <w:between w:val="nil"/>
        </w:pBdr>
        <w:ind w:left="720" w:hanging="360"/>
        <w:jc w:val="both"/>
        <w:rPr>
          <w:color w:val="000000"/>
        </w:rPr>
      </w:pPr>
      <w:r>
        <w:rPr>
          <w:color w:val="000000"/>
        </w:rPr>
        <w:t>Each Occurrence $1,000,000</w:t>
      </w:r>
    </w:p>
    <w:p w14:paraId="000000D8" w14:textId="77777777" w:rsidR="007117BC" w:rsidRDefault="00000000">
      <w:pPr>
        <w:pBdr>
          <w:top w:val="nil"/>
          <w:left w:val="nil"/>
          <w:bottom w:val="nil"/>
          <w:right w:val="nil"/>
          <w:between w:val="nil"/>
        </w:pBdr>
        <w:ind w:left="720" w:hanging="360"/>
        <w:jc w:val="both"/>
        <w:rPr>
          <w:color w:val="000000"/>
        </w:rPr>
      </w:pPr>
      <w:r>
        <w:rPr>
          <w:color w:val="000000"/>
        </w:rPr>
        <w:t>Fire Damage (Any one fire) $50,000</w:t>
      </w:r>
    </w:p>
    <w:p w14:paraId="000000D9" w14:textId="77777777" w:rsidR="007117BC" w:rsidRDefault="00000000">
      <w:pPr>
        <w:pBdr>
          <w:top w:val="nil"/>
          <w:left w:val="nil"/>
          <w:bottom w:val="nil"/>
          <w:right w:val="nil"/>
          <w:between w:val="nil"/>
        </w:pBdr>
        <w:ind w:left="720" w:hanging="360"/>
        <w:jc w:val="both"/>
        <w:rPr>
          <w:color w:val="000000"/>
        </w:rPr>
      </w:pPr>
      <w:r>
        <w:rPr>
          <w:color w:val="000000"/>
        </w:rPr>
        <w:t>Medical Expense (Any one person) $5,000</w:t>
      </w:r>
    </w:p>
    <w:p w14:paraId="000000DA" w14:textId="77777777" w:rsidR="007117BC" w:rsidRDefault="007117BC">
      <w:pPr>
        <w:tabs>
          <w:tab w:val="left" w:pos="360"/>
          <w:tab w:val="left" w:pos="720"/>
          <w:tab w:val="left" w:pos="1080"/>
        </w:tabs>
        <w:ind w:left="750"/>
        <w:jc w:val="both"/>
      </w:pPr>
    </w:p>
    <w:p w14:paraId="000000DB" w14:textId="77777777" w:rsidR="007117BC" w:rsidRDefault="00000000">
      <w:pPr>
        <w:pBdr>
          <w:top w:val="nil"/>
          <w:left w:val="nil"/>
          <w:bottom w:val="nil"/>
          <w:right w:val="nil"/>
          <w:between w:val="nil"/>
        </w:pBdr>
        <w:tabs>
          <w:tab w:val="left" w:pos="840"/>
        </w:tabs>
        <w:spacing w:after="120"/>
        <w:ind w:left="360" w:firstLine="210"/>
        <w:jc w:val="both"/>
        <w:rPr>
          <w:color w:val="000000"/>
        </w:rPr>
      </w:pPr>
      <w:r>
        <w:rPr>
          <w:color w:val="000000"/>
        </w:rPr>
        <w:t>BUSINESS AUTO LIABILITY (including All Owned, Non-Owned, and Hired Vehicles):</w:t>
      </w:r>
    </w:p>
    <w:p w14:paraId="000000DC" w14:textId="77777777" w:rsidR="007117BC" w:rsidRDefault="00000000">
      <w:pPr>
        <w:pBdr>
          <w:top w:val="nil"/>
          <w:left w:val="nil"/>
          <w:bottom w:val="nil"/>
          <w:right w:val="nil"/>
          <w:between w:val="nil"/>
        </w:pBdr>
        <w:tabs>
          <w:tab w:val="left" w:pos="840"/>
        </w:tabs>
        <w:spacing w:after="120"/>
        <w:ind w:left="360" w:firstLine="210"/>
        <w:jc w:val="both"/>
        <w:rPr>
          <w:color w:val="000000"/>
        </w:rPr>
      </w:pPr>
      <w:r>
        <w:rPr>
          <w:color w:val="000000"/>
        </w:rPr>
        <w:t xml:space="preserve">Bodily Injury and Property Combined - Single Limit $1,000,000; or </w:t>
      </w:r>
    </w:p>
    <w:p w14:paraId="000000DD" w14:textId="77777777" w:rsidR="007117BC" w:rsidRDefault="00000000">
      <w:pPr>
        <w:pBdr>
          <w:top w:val="nil"/>
          <w:left w:val="nil"/>
          <w:bottom w:val="nil"/>
          <w:right w:val="nil"/>
          <w:between w:val="nil"/>
        </w:pBdr>
        <w:tabs>
          <w:tab w:val="left" w:pos="840"/>
        </w:tabs>
        <w:spacing w:after="120"/>
        <w:ind w:left="360" w:firstLine="210"/>
        <w:jc w:val="both"/>
        <w:rPr>
          <w:color w:val="000000"/>
        </w:rPr>
      </w:pPr>
      <w:r>
        <w:rPr>
          <w:color w:val="000000"/>
        </w:rPr>
        <w:t>Bodily Injury - $750,000 and Property Damage - $750,000</w:t>
      </w:r>
    </w:p>
    <w:p w14:paraId="000000DE" w14:textId="77777777" w:rsidR="007117BC" w:rsidRDefault="00000000">
      <w:pPr>
        <w:pStyle w:val="Heading2"/>
        <w:ind w:left="360"/>
        <w:jc w:val="both"/>
      </w:pPr>
      <w:r>
        <w:t>WORKER’S COMPENSATION:</w:t>
      </w:r>
    </w:p>
    <w:p w14:paraId="000000DF" w14:textId="77777777" w:rsidR="007117BC" w:rsidRDefault="00000000">
      <w:pPr>
        <w:pBdr>
          <w:top w:val="nil"/>
          <w:left w:val="nil"/>
          <w:bottom w:val="nil"/>
          <w:right w:val="nil"/>
          <w:between w:val="nil"/>
        </w:pBdr>
        <w:ind w:left="720" w:hanging="360"/>
        <w:jc w:val="both"/>
        <w:rPr>
          <w:color w:val="000000"/>
        </w:rPr>
      </w:pPr>
      <w:r>
        <w:rPr>
          <w:color w:val="000000"/>
        </w:rPr>
        <w:t>State Statutory</w:t>
      </w:r>
    </w:p>
    <w:p w14:paraId="000000E0" w14:textId="77777777" w:rsidR="007117BC" w:rsidRDefault="00000000">
      <w:pPr>
        <w:pBdr>
          <w:top w:val="nil"/>
          <w:left w:val="nil"/>
          <w:bottom w:val="nil"/>
          <w:right w:val="nil"/>
          <w:between w:val="nil"/>
        </w:pBdr>
        <w:ind w:left="720" w:hanging="360"/>
        <w:jc w:val="both"/>
        <w:rPr>
          <w:color w:val="000000"/>
        </w:rPr>
      </w:pPr>
      <w:r>
        <w:rPr>
          <w:color w:val="000000"/>
        </w:rPr>
        <w:t>Employers Liability – Per Accident $100,000</w:t>
      </w:r>
    </w:p>
    <w:p w14:paraId="000000E1" w14:textId="77777777" w:rsidR="007117BC" w:rsidRDefault="00000000">
      <w:pPr>
        <w:pBdr>
          <w:top w:val="nil"/>
          <w:left w:val="nil"/>
          <w:bottom w:val="nil"/>
          <w:right w:val="nil"/>
          <w:between w:val="nil"/>
        </w:pBdr>
        <w:ind w:left="720" w:hanging="360"/>
        <w:jc w:val="both"/>
        <w:rPr>
          <w:color w:val="000000"/>
        </w:rPr>
      </w:pPr>
      <w:r>
        <w:rPr>
          <w:color w:val="000000"/>
        </w:rPr>
        <w:t xml:space="preserve">Employers Liability Disease – Policy Limit $500,000 </w:t>
      </w:r>
    </w:p>
    <w:p w14:paraId="000000E2" w14:textId="77777777" w:rsidR="007117BC" w:rsidRDefault="00000000">
      <w:pPr>
        <w:pBdr>
          <w:top w:val="nil"/>
          <w:left w:val="nil"/>
          <w:bottom w:val="nil"/>
          <w:right w:val="nil"/>
          <w:between w:val="nil"/>
        </w:pBdr>
        <w:ind w:left="720" w:hanging="360"/>
        <w:jc w:val="both"/>
        <w:rPr>
          <w:color w:val="000000"/>
        </w:rPr>
      </w:pPr>
      <w:r>
        <w:rPr>
          <w:color w:val="000000"/>
        </w:rPr>
        <w:t>Employers Liability Disease – Each Employee $100,000</w:t>
      </w:r>
    </w:p>
    <w:p w14:paraId="000000E3" w14:textId="77777777" w:rsidR="007117BC" w:rsidRDefault="007117BC">
      <w:pPr>
        <w:tabs>
          <w:tab w:val="left" w:pos="360"/>
          <w:tab w:val="left" w:pos="720"/>
          <w:tab w:val="left" w:pos="1080"/>
        </w:tabs>
        <w:ind w:left="750"/>
        <w:jc w:val="both"/>
      </w:pPr>
    </w:p>
    <w:p w14:paraId="000000E4" w14:textId="77777777" w:rsidR="007117BC" w:rsidRDefault="00000000">
      <w:pPr>
        <w:pBdr>
          <w:top w:val="nil"/>
          <w:left w:val="nil"/>
          <w:bottom w:val="nil"/>
          <w:right w:val="nil"/>
          <w:between w:val="nil"/>
        </w:pBdr>
        <w:ind w:left="360" w:hanging="360"/>
        <w:jc w:val="both"/>
        <w:rPr>
          <w:color w:val="000000"/>
        </w:rPr>
      </w:pPr>
      <w:r>
        <w:rPr>
          <w:color w:val="000000"/>
        </w:rPr>
        <w:t>(4)</w:t>
      </w:r>
      <w:r>
        <w:rPr>
          <w:color w:val="000000"/>
        </w:rPr>
        <w:tab/>
        <w:t xml:space="preserve">Required Documentation.  (a) Prior to commencement of the work, </w:t>
      </w:r>
      <w:r>
        <w:t>the Contractor</w:t>
      </w:r>
      <w:r>
        <w:rPr>
          <w:color w:val="000000"/>
        </w:rPr>
        <w:t xml:space="preserve"> shall provide to the </w:t>
      </w:r>
      <w:proofErr w:type="gramStart"/>
      <w:r>
        <w:rPr>
          <w:color w:val="000000"/>
        </w:rPr>
        <w:t>District</w:t>
      </w:r>
      <w:proofErr w:type="gramEnd"/>
      <w:r>
        <w:rPr>
          <w:color w:val="000000"/>
        </w:rPr>
        <w:t xml:space="preserve"> a signed, original certificate of liability insurance (ACORD 25).  The certificate shall identify the types of insurance, state the limits of liability for each type of coverage, include a provision for 30 days’ notice prior to cancellation, name the </w:t>
      </w:r>
      <w:proofErr w:type="gramStart"/>
      <w:r>
        <w:rPr>
          <w:color w:val="000000"/>
        </w:rPr>
        <w:t>District</w:t>
      </w:r>
      <w:proofErr w:type="gramEnd"/>
      <w:r>
        <w:rPr>
          <w:color w:val="000000"/>
        </w:rPr>
        <w:t xml:space="preserve"> as the certificate holder, provide that the general aggregate limit applies per project, and provide that coverage is written on an occurrence basis. (b) Prior to commencement of the work, contractor shall provide to the District a written endorsement to the contractor’s general liability insurance policy that (</w:t>
      </w:r>
      <w:proofErr w:type="spellStart"/>
      <w:r>
        <w:rPr>
          <w:color w:val="000000"/>
        </w:rPr>
        <w:t>i</w:t>
      </w:r>
      <w:proofErr w:type="spellEnd"/>
      <w:r>
        <w:rPr>
          <w:color w:val="000000"/>
        </w:rPr>
        <w:t>) names the District (ii) provides no material alterations, cancellation, non-</w:t>
      </w:r>
      <w:r>
        <w:rPr>
          <w:color w:val="000000"/>
        </w:rPr>
        <w:lastRenderedPageBreak/>
        <w:t>renewal, or expiration of the coverage contained in such policy shall have effect unless the District has been given at least thirty (30) days prior written notice, and (iii) provides that the Contractor’s liability insurance policy shall be primary, with any liability insurance of the District as secondary and noncontributory. (c) Certificate of Insurance must be received directly from the insurance agent or the insurance company.</w:t>
      </w:r>
    </w:p>
    <w:p w14:paraId="000000E5" w14:textId="77777777" w:rsidR="007117BC" w:rsidRDefault="00000000">
      <w:pPr>
        <w:pBdr>
          <w:top w:val="nil"/>
          <w:left w:val="nil"/>
          <w:bottom w:val="nil"/>
          <w:right w:val="nil"/>
          <w:between w:val="nil"/>
        </w:pBdr>
        <w:tabs>
          <w:tab w:val="left" w:pos="720"/>
          <w:tab w:val="left" w:pos="1080"/>
        </w:tabs>
        <w:ind w:left="840" w:hanging="840"/>
        <w:jc w:val="both"/>
        <w:rPr>
          <w:color w:val="000000"/>
        </w:rPr>
      </w:pPr>
      <w:r>
        <w:rPr>
          <w:color w:val="000000"/>
        </w:rPr>
        <w:t>(5) Contractor shall provide a minimum of thirty (30) days written notice of any proposed</w:t>
      </w:r>
    </w:p>
    <w:p w14:paraId="000000E6" w14:textId="77777777" w:rsidR="007117BC" w:rsidRDefault="00000000">
      <w:pPr>
        <w:pBdr>
          <w:top w:val="nil"/>
          <w:left w:val="nil"/>
          <w:bottom w:val="nil"/>
          <w:right w:val="nil"/>
          <w:between w:val="nil"/>
        </w:pBdr>
        <w:tabs>
          <w:tab w:val="left" w:pos="720"/>
          <w:tab w:val="left" w:pos="1080"/>
        </w:tabs>
        <w:ind w:left="840" w:hanging="840"/>
        <w:jc w:val="both"/>
        <w:rPr>
          <w:color w:val="000000"/>
        </w:rPr>
      </w:pPr>
      <w:r>
        <w:rPr>
          <w:color w:val="000000"/>
        </w:rPr>
        <w:t xml:space="preserve">      reduction of coverage limits (on account of revised limits or claims paid under the General </w:t>
      </w:r>
    </w:p>
    <w:p w14:paraId="000000E7" w14:textId="77777777" w:rsidR="007117BC" w:rsidRDefault="00000000">
      <w:pPr>
        <w:pBdr>
          <w:top w:val="nil"/>
          <w:left w:val="nil"/>
          <w:bottom w:val="nil"/>
          <w:right w:val="nil"/>
          <w:between w:val="nil"/>
        </w:pBdr>
        <w:tabs>
          <w:tab w:val="left" w:pos="720"/>
          <w:tab w:val="left" w:pos="1080"/>
        </w:tabs>
        <w:ind w:left="840" w:hanging="840"/>
        <w:jc w:val="both"/>
        <w:rPr>
          <w:color w:val="000000"/>
        </w:rPr>
      </w:pPr>
      <w:r>
        <w:rPr>
          <w:color w:val="000000"/>
        </w:rPr>
        <w:t xml:space="preserve">     Aggregate) or any substitution of insurance carriers.</w:t>
      </w:r>
    </w:p>
    <w:p w14:paraId="000000E8" w14:textId="77777777" w:rsidR="007117BC" w:rsidRDefault="00000000">
      <w:pPr>
        <w:pBdr>
          <w:top w:val="nil"/>
          <w:left w:val="nil"/>
          <w:bottom w:val="nil"/>
          <w:right w:val="nil"/>
          <w:between w:val="nil"/>
        </w:pBdr>
        <w:ind w:left="360" w:hanging="360"/>
        <w:jc w:val="both"/>
        <w:rPr>
          <w:color w:val="000000"/>
        </w:rPr>
      </w:pPr>
      <w:r>
        <w:rPr>
          <w:color w:val="000000"/>
        </w:rPr>
        <w:t>(6)</w:t>
      </w:r>
      <w:r>
        <w:rPr>
          <w:color w:val="000000"/>
        </w:rPr>
        <w:tab/>
        <w:t xml:space="preserve">The </w:t>
      </w:r>
      <w:proofErr w:type="gramStart"/>
      <w:r>
        <w:rPr>
          <w:color w:val="000000"/>
        </w:rPr>
        <w:t>District’s</w:t>
      </w:r>
      <w:proofErr w:type="gramEnd"/>
      <w:r>
        <w:rPr>
          <w:color w:val="000000"/>
        </w:rPr>
        <w:t xml:space="preserve"> failure to demand either a certificate of insurance required by this paragraph is not a waiver of </w:t>
      </w:r>
      <w:r>
        <w:t>C</w:t>
      </w:r>
      <w:r>
        <w:rPr>
          <w:color w:val="000000"/>
        </w:rPr>
        <w:t>ontractor’s obligations to obtain the required insurance.</w:t>
      </w:r>
    </w:p>
    <w:p w14:paraId="000000E9" w14:textId="77777777" w:rsidR="007117BC" w:rsidRDefault="007117BC">
      <w:pPr>
        <w:jc w:val="both"/>
      </w:pPr>
    </w:p>
    <w:p w14:paraId="000000EA" w14:textId="77777777" w:rsidR="007117BC" w:rsidRDefault="00000000">
      <w:pPr>
        <w:pStyle w:val="Heading4"/>
        <w:jc w:val="both"/>
        <w:rPr>
          <w:sz w:val="24"/>
          <w:szCs w:val="24"/>
          <w:u w:val="single"/>
        </w:rPr>
      </w:pPr>
      <w:r>
        <w:rPr>
          <w:sz w:val="24"/>
          <w:szCs w:val="24"/>
          <w:u w:val="single"/>
        </w:rPr>
        <w:t>PRICING</w:t>
      </w:r>
    </w:p>
    <w:p w14:paraId="000000EB" w14:textId="77777777" w:rsidR="007117BC" w:rsidRDefault="00000000">
      <w:pPr>
        <w:pBdr>
          <w:top w:val="nil"/>
          <w:left w:val="nil"/>
          <w:bottom w:val="nil"/>
          <w:right w:val="nil"/>
          <w:between w:val="nil"/>
        </w:pBdr>
        <w:ind w:right="-720"/>
        <w:jc w:val="both"/>
        <w:rPr>
          <w:color w:val="000000"/>
        </w:rPr>
      </w:pPr>
      <w:r>
        <w:rPr>
          <w:color w:val="000000"/>
        </w:rPr>
        <w:t>Pricing shall remain firm for the life of the contract.</w:t>
      </w:r>
    </w:p>
    <w:p w14:paraId="000000EC" w14:textId="77777777" w:rsidR="007117BC" w:rsidRDefault="007117BC">
      <w:pPr>
        <w:jc w:val="both"/>
      </w:pPr>
    </w:p>
    <w:p w14:paraId="000000ED" w14:textId="77777777" w:rsidR="007117BC" w:rsidRDefault="007117BC">
      <w:pPr>
        <w:jc w:val="both"/>
      </w:pPr>
    </w:p>
    <w:p w14:paraId="000000EE" w14:textId="77777777" w:rsidR="007117BC" w:rsidRDefault="00000000">
      <w:pPr>
        <w:pStyle w:val="Heading2"/>
        <w:ind w:right="0"/>
        <w:jc w:val="center"/>
        <w:rPr>
          <w:b/>
        </w:rPr>
      </w:pPr>
      <w:r>
        <w:br w:type="page"/>
      </w:r>
      <w:r>
        <w:rPr>
          <w:b/>
        </w:rPr>
        <w:lastRenderedPageBreak/>
        <w:t>SCOPE OF WORK</w:t>
      </w:r>
    </w:p>
    <w:p w14:paraId="000000EF" w14:textId="77777777" w:rsidR="007117BC" w:rsidRDefault="007117BC">
      <w:pPr>
        <w:jc w:val="both"/>
        <w:rPr>
          <w:b/>
          <w:u w:val="single"/>
        </w:rPr>
      </w:pPr>
    </w:p>
    <w:p w14:paraId="000000F0" w14:textId="77777777" w:rsidR="007117BC" w:rsidRDefault="007117BC">
      <w:pPr>
        <w:jc w:val="both"/>
        <w:rPr>
          <w:b/>
          <w:u w:val="single"/>
        </w:rPr>
      </w:pPr>
    </w:p>
    <w:p w14:paraId="000000F1" w14:textId="77777777" w:rsidR="007117BC" w:rsidRDefault="00000000">
      <w:pPr>
        <w:pStyle w:val="Heading2"/>
        <w:ind w:right="0"/>
        <w:jc w:val="both"/>
        <w:rPr>
          <w:b/>
        </w:rPr>
      </w:pPr>
      <w:r>
        <w:rPr>
          <w:b/>
        </w:rPr>
        <w:t>DESCRIPTION OF SERVICES FOR FINANCIAL AUDIT</w:t>
      </w:r>
    </w:p>
    <w:p w14:paraId="000000F2" w14:textId="77777777" w:rsidR="007117BC" w:rsidRDefault="00000000">
      <w:pPr>
        <w:pBdr>
          <w:top w:val="nil"/>
          <w:left w:val="nil"/>
          <w:bottom w:val="nil"/>
          <w:right w:val="nil"/>
          <w:between w:val="nil"/>
        </w:pBdr>
        <w:jc w:val="both"/>
        <w:rPr>
          <w:color w:val="000000"/>
        </w:rPr>
      </w:pPr>
      <w:r>
        <w:rPr>
          <w:color w:val="000000"/>
        </w:rPr>
        <w:t>Lexington County School District One is seeking a certified public accounting firm to provide independent audit services for fiscal years 202</w:t>
      </w:r>
      <w:r>
        <w:t>3</w:t>
      </w:r>
      <w:r>
        <w:rPr>
          <w:color w:val="000000"/>
        </w:rPr>
        <w:t>-2</w:t>
      </w:r>
      <w:r>
        <w:t>4</w:t>
      </w:r>
      <w:r>
        <w:rPr>
          <w:color w:val="000000"/>
        </w:rPr>
        <w:t>, 202</w:t>
      </w:r>
      <w:r>
        <w:t>4</w:t>
      </w:r>
      <w:r>
        <w:rPr>
          <w:color w:val="000000"/>
        </w:rPr>
        <w:t>-2</w:t>
      </w:r>
      <w:r>
        <w:t>5</w:t>
      </w:r>
      <w:r>
        <w:rPr>
          <w:color w:val="000000"/>
        </w:rPr>
        <w:t>, and 202</w:t>
      </w:r>
      <w:r>
        <w:t>5</w:t>
      </w:r>
      <w:r>
        <w:rPr>
          <w:color w:val="000000"/>
        </w:rPr>
        <w:t>-2</w:t>
      </w:r>
      <w:r>
        <w:t>6</w:t>
      </w:r>
      <w:r>
        <w:rPr>
          <w:color w:val="000000"/>
        </w:rPr>
        <w:t xml:space="preserve">. The financial audit will consist of an examination of and an expression of an opinion of the </w:t>
      </w:r>
      <w:proofErr w:type="gramStart"/>
      <w:r>
        <w:rPr>
          <w:color w:val="000000"/>
        </w:rPr>
        <w:t>general purpose</w:t>
      </w:r>
      <w:proofErr w:type="gramEnd"/>
      <w:r>
        <w:rPr>
          <w:color w:val="000000"/>
        </w:rPr>
        <w:t xml:space="preserve"> financial statements of Lexington County School District One after the conclusion of each fiscal year.  In addition, the auditing firm shall respond to questions and provide accounting guidance to District One Administration, including assisting in in-service training for staff, upon request.</w:t>
      </w:r>
    </w:p>
    <w:p w14:paraId="000000F3" w14:textId="77777777" w:rsidR="007117BC" w:rsidRDefault="007117BC">
      <w:pPr>
        <w:pBdr>
          <w:top w:val="nil"/>
          <w:left w:val="nil"/>
          <w:bottom w:val="nil"/>
          <w:right w:val="nil"/>
          <w:between w:val="nil"/>
        </w:pBdr>
        <w:jc w:val="both"/>
        <w:rPr>
          <w:color w:val="000000"/>
        </w:rPr>
      </w:pPr>
    </w:p>
    <w:p w14:paraId="000000F4" w14:textId="77777777" w:rsidR="007117BC" w:rsidRDefault="00000000">
      <w:pPr>
        <w:pBdr>
          <w:top w:val="nil"/>
          <w:left w:val="nil"/>
          <w:bottom w:val="nil"/>
          <w:right w:val="nil"/>
          <w:between w:val="nil"/>
        </w:pBdr>
        <w:jc w:val="both"/>
        <w:rPr>
          <w:color w:val="000000"/>
        </w:rPr>
      </w:pPr>
      <w:r>
        <w:rPr>
          <w:color w:val="000000"/>
        </w:rPr>
        <w:t xml:space="preserve">The </w:t>
      </w:r>
      <w:r>
        <w:t>audit</w:t>
      </w:r>
      <w:r>
        <w:rPr>
          <w:color w:val="000000"/>
        </w:rPr>
        <w:t xml:space="preserve"> must be performed in accordance with auditing </w:t>
      </w:r>
      <w:r>
        <w:t>standards</w:t>
      </w:r>
      <w:r>
        <w:rPr>
          <w:color w:val="000000"/>
        </w:rPr>
        <w:t xml:space="preserve"> generally accepted </w:t>
      </w:r>
      <w:r>
        <w:t xml:space="preserve">in the United States of America, the standards applicable to financial audits contained in </w:t>
      </w:r>
      <w:r>
        <w:rPr>
          <w:i/>
        </w:rPr>
        <w:t>Governmental Auditing Standards</w:t>
      </w:r>
      <w:r>
        <w:t xml:space="preserve">, issued by the Comptroller General of the United States, audit requirements of Title 2 U.S. </w:t>
      </w:r>
      <w:r>
        <w:rPr>
          <w:i/>
        </w:rPr>
        <w:t>Code of Federal Regulations</w:t>
      </w:r>
      <w:r>
        <w:t xml:space="preserve"> Part 200, </w:t>
      </w:r>
      <w:r>
        <w:rPr>
          <w:i/>
        </w:rPr>
        <w:t>Uniform Administrative Requirements, Cost Principles, and Audit Requirements for Federal Awards</w:t>
      </w:r>
      <w:r>
        <w:t xml:space="preserve"> (Uniform Guidance). </w:t>
      </w:r>
      <w:r>
        <w:rPr>
          <w:color w:val="000000"/>
          <w:u w:val="single"/>
        </w:rPr>
        <w:t>Audits of States, Local Governments, and Non-Profit</w:t>
      </w:r>
      <w:r>
        <w:rPr>
          <w:color w:val="000000"/>
        </w:rPr>
        <w:t xml:space="preserve"> </w:t>
      </w:r>
      <w:r>
        <w:rPr>
          <w:color w:val="000000"/>
          <w:u w:val="single"/>
        </w:rPr>
        <w:t>Organizations</w:t>
      </w:r>
      <w:r>
        <w:rPr>
          <w:color w:val="000000"/>
        </w:rPr>
        <w:t>, and the Single Audit Act of 1984, of which specific details are contained in</w:t>
      </w:r>
      <w:r>
        <w:t xml:space="preserve"> the </w:t>
      </w:r>
      <w:r>
        <w:rPr>
          <w:color w:val="000000"/>
          <w:u w:val="single"/>
        </w:rPr>
        <w:t>Audit Guide</w:t>
      </w:r>
      <w:r>
        <w:rPr>
          <w:color w:val="000000"/>
        </w:rPr>
        <w:t xml:space="preserve"> published by the State Department of Education.</w:t>
      </w:r>
    </w:p>
    <w:p w14:paraId="000000F5" w14:textId="77777777" w:rsidR="007117BC" w:rsidRDefault="007117BC">
      <w:pPr>
        <w:pBdr>
          <w:top w:val="nil"/>
          <w:left w:val="nil"/>
          <w:bottom w:val="nil"/>
          <w:right w:val="nil"/>
          <w:between w:val="nil"/>
        </w:pBdr>
        <w:jc w:val="both"/>
        <w:rPr>
          <w:color w:val="000000"/>
        </w:rPr>
      </w:pPr>
    </w:p>
    <w:p w14:paraId="000000F6" w14:textId="77777777" w:rsidR="007117BC" w:rsidRDefault="00000000">
      <w:pPr>
        <w:pBdr>
          <w:top w:val="nil"/>
          <w:left w:val="nil"/>
          <w:bottom w:val="nil"/>
          <w:right w:val="nil"/>
          <w:between w:val="nil"/>
        </w:pBdr>
        <w:jc w:val="both"/>
        <w:rPr>
          <w:color w:val="000000"/>
        </w:rPr>
      </w:pPr>
      <w:r>
        <w:rPr>
          <w:color w:val="000000"/>
        </w:rPr>
        <w:t xml:space="preserve">If the examination requires that a management letter be issued, a conference will be arranged with appropriate school district representatives to discuss the proposed management letter, and an opportunity will be granted for a response to be made.  This conference may be scheduled as a preliminary exit conference.  Seven copies of the management letter shall be provided to the </w:t>
      </w:r>
      <w:proofErr w:type="gramStart"/>
      <w:r>
        <w:rPr>
          <w:color w:val="000000"/>
        </w:rPr>
        <w:t>District</w:t>
      </w:r>
      <w:proofErr w:type="gramEnd"/>
      <w:r>
        <w:rPr>
          <w:color w:val="000000"/>
        </w:rPr>
        <w:t xml:space="preserve">. Prior to the exit conference, comments and/or recommended changes shall be communicated in writing to the Chief </w:t>
      </w:r>
      <w:r>
        <w:t>Financial</w:t>
      </w:r>
      <w:r>
        <w:rPr>
          <w:color w:val="000000"/>
        </w:rPr>
        <w:t xml:space="preserve"> Officer.  The </w:t>
      </w:r>
      <w:r>
        <w:t>audit firm</w:t>
      </w:r>
      <w:r>
        <w:rPr>
          <w:color w:val="000000"/>
        </w:rPr>
        <w:t xml:space="preserve"> will </w:t>
      </w:r>
      <w:r>
        <w:t>draft</w:t>
      </w:r>
      <w:r>
        <w:rPr>
          <w:color w:val="000000"/>
        </w:rPr>
        <w:t xml:space="preserve"> </w:t>
      </w:r>
      <w:r>
        <w:t>all</w:t>
      </w:r>
      <w:r>
        <w:rPr>
          <w:color w:val="000000"/>
        </w:rPr>
        <w:t xml:space="preserve"> financial statemen</w:t>
      </w:r>
      <w:r>
        <w:t xml:space="preserve">ts, footnotes and schedules as outlined in the Financial Section of the Annual Comprehensive Financial Report (ACFR) for June 30, 2023, </w:t>
      </w:r>
      <w:proofErr w:type="gramStart"/>
      <w:r>
        <w:t>with the exception of</w:t>
      </w:r>
      <w:proofErr w:type="gramEnd"/>
      <w:r>
        <w:t xml:space="preserve"> the two schedules included in the other schedules section.   At least five working days will be provided for district officials to review the draft and complete the items listed in the introduction section, the other schedules and the statistical section as outlined in the table of contents of the June 30, </w:t>
      </w:r>
      <w:proofErr w:type="gramStart"/>
      <w:r>
        <w:t>2023</w:t>
      </w:r>
      <w:proofErr w:type="gramEnd"/>
      <w:r>
        <w:t xml:space="preserve"> ACFR. </w:t>
      </w:r>
      <w:r>
        <w:rPr>
          <w:color w:val="000000"/>
        </w:rPr>
        <w:t xml:space="preserve"> After district officials have completed the draft copies of the </w:t>
      </w:r>
      <w:r>
        <w:t>ACFR</w:t>
      </w:r>
      <w:r>
        <w:rPr>
          <w:color w:val="000000"/>
        </w:rPr>
        <w:t xml:space="preserve"> and made appropriate responses, the audit firm should provide final opinion letters and the exit conference completed.  The </w:t>
      </w:r>
      <w:proofErr w:type="gramStart"/>
      <w:r>
        <w:rPr>
          <w:color w:val="000000"/>
        </w:rPr>
        <w:t>District</w:t>
      </w:r>
      <w:proofErr w:type="gramEnd"/>
      <w:r>
        <w:rPr>
          <w:color w:val="000000"/>
        </w:rPr>
        <w:t xml:space="preserve"> will provide </w:t>
      </w:r>
      <w:r>
        <w:t>a</w:t>
      </w:r>
      <w:r>
        <w:rPr>
          <w:color w:val="000000"/>
        </w:rPr>
        <w:t xml:space="preserve"> pdf version to the audit firm.   </w:t>
      </w:r>
    </w:p>
    <w:p w14:paraId="000000F7" w14:textId="77777777" w:rsidR="007117BC" w:rsidRDefault="007117BC">
      <w:pPr>
        <w:pBdr>
          <w:top w:val="nil"/>
          <w:left w:val="nil"/>
          <w:bottom w:val="nil"/>
          <w:right w:val="nil"/>
          <w:between w:val="nil"/>
        </w:pBdr>
        <w:jc w:val="both"/>
        <w:rPr>
          <w:color w:val="000000"/>
        </w:rPr>
      </w:pPr>
    </w:p>
    <w:p w14:paraId="000000F8" w14:textId="77777777" w:rsidR="007117BC" w:rsidRDefault="00000000">
      <w:pPr>
        <w:pBdr>
          <w:top w:val="nil"/>
          <w:left w:val="nil"/>
          <w:bottom w:val="nil"/>
          <w:right w:val="nil"/>
          <w:between w:val="nil"/>
        </w:pBdr>
        <w:jc w:val="both"/>
        <w:rPr>
          <w:color w:val="000000"/>
        </w:rPr>
      </w:pPr>
      <w:r>
        <w:rPr>
          <w:color w:val="000000"/>
        </w:rPr>
        <w:t>The financial audit work should be completed by the t</w:t>
      </w:r>
      <w:r>
        <w:t>hird</w:t>
      </w:r>
      <w:r>
        <w:rPr>
          <w:color w:val="000000"/>
        </w:rPr>
        <w:t xml:space="preserve"> week of October each year,</w:t>
      </w:r>
      <w:r>
        <w:t xml:space="preserve"> with a draft of the financial statements prepared by November 1st. </w:t>
      </w:r>
      <w:r>
        <w:rPr>
          <w:color w:val="000000"/>
        </w:rPr>
        <w:t xml:space="preserve"> </w:t>
      </w:r>
      <w:r>
        <w:t>An</w:t>
      </w:r>
      <w:r>
        <w:rPr>
          <w:color w:val="000000"/>
        </w:rPr>
        <w:t xml:space="preserve"> oral presentation </w:t>
      </w:r>
      <w:r>
        <w:t>will</w:t>
      </w:r>
      <w:r>
        <w:rPr>
          <w:color w:val="000000"/>
        </w:rPr>
        <w:t xml:space="preserve"> be made to the Lexington School District One Board of Trustees during their regularly scheduled meeting in </w:t>
      </w:r>
      <w:r>
        <w:t>December.</w:t>
      </w:r>
      <w:r>
        <w:rPr>
          <w:color w:val="000000"/>
        </w:rPr>
        <w:t xml:space="preserve"> The audit firm will give a report of the audit in open session.</w:t>
      </w:r>
    </w:p>
    <w:p w14:paraId="000000F9" w14:textId="77777777" w:rsidR="007117BC" w:rsidRDefault="007117BC">
      <w:pPr>
        <w:pBdr>
          <w:top w:val="nil"/>
          <w:left w:val="nil"/>
          <w:bottom w:val="nil"/>
          <w:right w:val="nil"/>
          <w:between w:val="nil"/>
        </w:pBdr>
        <w:jc w:val="both"/>
        <w:rPr>
          <w:color w:val="000000"/>
        </w:rPr>
      </w:pPr>
    </w:p>
    <w:p w14:paraId="000000FA" w14:textId="77777777" w:rsidR="007117BC" w:rsidRDefault="00000000">
      <w:pPr>
        <w:pBdr>
          <w:top w:val="nil"/>
          <w:left w:val="nil"/>
          <w:bottom w:val="nil"/>
          <w:right w:val="nil"/>
          <w:between w:val="nil"/>
        </w:pBdr>
        <w:jc w:val="both"/>
        <w:rPr>
          <w:color w:val="000000"/>
        </w:rPr>
      </w:pPr>
      <w:r>
        <w:rPr>
          <w:color w:val="000000"/>
          <w:u w:val="single"/>
        </w:rPr>
        <w:t>REPORT CONTENTS AND REQUIREMENTS</w:t>
      </w:r>
    </w:p>
    <w:p w14:paraId="000000FB" w14:textId="77777777" w:rsidR="007117BC" w:rsidRDefault="00000000">
      <w:pPr>
        <w:pBdr>
          <w:top w:val="nil"/>
          <w:left w:val="nil"/>
          <w:bottom w:val="nil"/>
          <w:right w:val="nil"/>
          <w:between w:val="nil"/>
        </w:pBdr>
        <w:jc w:val="both"/>
        <w:rPr>
          <w:color w:val="000000"/>
        </w:rPr>
      </w:pPr>
      <w:r>
        <w:rPr>
          <w:color w:val="000000"/>
        </w:rPr>
        <w:t xml:space="preserve">The </w:t>
      </w:r>
      <w:r>
        <w:t>ACFR</w:t>
      </w:r>
      <w:r>
        <w:rPr>
          <w:color w:val="000000"/>
        </w:rPr>
        <w:t xml:space="preserve"> will be composed of at least four major sections – an introductory section, a financial </w:t>
      </w:r>
      <w:proofErr w:type="gramStart"/>
      <w:r>
        <w:rPr>
          <w:color w:val="000000"/>
        </w:rPr>
        <w:t>section,  a</w:t>
      </w:r>
      <w:proofErr w:type="gramEnd"/>
      <w:r>
        <w:rPr>
          <w:color w:val="000000"/>
        </w:rPr>
        <w:t xml:space="preserve"> statistical section and </w:t>
      </w:r>
      <w:r>
        <w:t>compliance section</w:t>
      </w:r>
      <w:r>
        <w:rPr>
          <w:color w:val="000000"/>
        </w:rPr>
        <w:t xml:space="preserve"> – and each will be compiled to fully meet the reporting requirements of GFOA and ASBO in order to qualify for each organization’s Certificate of Achievement/Excellence for Financial Reporting. Compilation of the introductory section and statistical section will be completed by the </w:t>
      </w:r>
      <w:proofErr w:type="gramStart"/>
      <w:r>
        <w:rPr>
          <w:color w:val="000000"/>
        </w:rPr>
        <w:t>District</w:t>
      </w:r>
      <w:proofErr w:type="gramEnd"/>
      <w:r>
        <w:rPr>
          <w:color w:val="000000"/>
        </w:rPr>
        <w:t>.</w:t>
      </w:r>
    </w:p>
    <w:p w14:paraId="000000FC" w14:textId="77777777" w:rsidR="007117BC" w:rsidRDefault="007117BC">
      <w:pPr>
        <w:pBdr>
          <w:top w:val="nil"/>
          <w:left w:val="nil"/>
          <w:bottom w:val="nil"/>
          <w:right w:val="nil"/>
          <w:between w:val="nil"/>
        </w:pBdr>
        <w:jc w:val="both"/>
        <w:rPr>
          <w:color w:val="000000"/>
        </w:rPr>
      </w:pPr>
    </w:p>
    <w:p w14:paraId="000000FD" w14:textId="77777777" w:rsidR="007117BC" w:rsidRDefault="00000000">
      <w:pPr>
        <w:pBdr>
          <w:top w:val="nil"/>
          <w:left w:val="nil"/>
          <w:bottom w:val="nil"/>
          <w:right w:val="nil"/>
          <w:between w:val="nil"/>
        </w:pBdr>
        <w:jc w:val="both"/>
        <w:rPr>
          <w:color w:val="000000"/>
        </w:rPr>
      </w:pPr>
      <w:bookmarkStart w:id="1" w:name="_heading=h.30j0zll" w:colFirst="0" w:colLast="0"/>
      <w:bookmarkEnd w:id="1"/>
      <w:r>
        <w:rPr>
          <w:color w:val="000000"/>
        </w:rPr>
        <w:lastRenderedPageBreak/>
        <w:t xml:space="preserve">The financial section of the ACFR for fiscal year </w:t>
      </w:r>
      <w:r>
        <w:t xml:space="preserve">2023-24, 2024-25, and 2025-26 </w:t>
      </w:r>
      <w:r>
        <w:rPr>
          <w:color w:val="000000"/>
        </w:rPr>
        <w:t xml:space="preserve">will consist of the Independent Auditor’s Report, Basic Financial Statements (including footnotes) with appropriate detail/combining schedules as prescribed by the South Carolina Department of Education, Office of Finance.  Also, a Schedule of Expenditures of Federal Awards, as called for in Uniform </w:t>
      </w:r>
      <w:proofErr w:type="gramStart"/>
      <w:r>
        <w:rPr>
          <w:color w:val="000000"/>
        </w:rPr>
        <w:t>Guidance</w:t>
      </w:r>
      <w:r>
        <w:rPr>
          <w:color w:val="040C28"/>
        </w:rPr>
        <w:t xml:space="preserve">, </w:t>
      </w:r>
      <w:r>
        <w:rPr>
          <w:color w:val="000000"/>
        </w:rPr>
        <w:t xml:space="preserve"> must</w:t>
      </w:r>
      <w:proofErr w:type="gramEnd"/>
      <w:r>
        <w:rPr>
          <w:color w:val="000000"/>
        </w:rPr>
        <w:t xml:space="preserve"> be included.  The Schedule of Expenditures of Federal Awards must list by federal funding source each grant’s </w:t>
      </w:r>
      <w:proofErr w:type="spellStart"/>
      <w:r>
        <w:rPr>
          <w:color w:val="000000"/>
        </w:rPr>
        <w:t>subfund</w:t>
      </w:r>
      <w:proofErr w:type="spellEnd"/>
      <w:r>
        <w:rPr>
          <w:color w:val="000000"/>
        </w:rPr>
        <w:t xml:space="preserve"> code, federal grantor/pass through grantor program title, federal CFDA number, pass through grantor’s number, and expenditures. </w:t>
      </w:r>
    </w:p>
    <w:p w14:paraId="000000FE" w14:textId="77777777" w:rsidR="007117BC" w:rsidRDefault="007117BC">
      <w:pPr>
        <w:pBdr>
          <w:top w:val="nil"/>
          <w:left w:val="nil"/>
          <w:bottom w:val="nil"/>
          <w:right w:val="nil"/>
          <w:between w:val="nil"/>
        </w:pBdr>
        <w:jc w:val="both"/>
        <w:rPr>
          <w:color w:val="000000"/>
        </w:rPr>
      </w:pPr>
    </w:p>
    <w:p w14:paraId="000000FF" w14:textId="77777777" w:rsidR="007117BC" w:rsidRDefault="00000000">
      <w:pPr>
        <w:pBdr>
          <w:top w:val="nil"/>
          <w:left w:val="nil"/>
          <w:bottom w:val="nil"/>
          <w:right w:val="nil"/>
          <w:between w:val="nil"/>
        </w:pBdr>
        <w:jc w:val="both"/>
        <w:rPr>
          <w:color w:val="000000"/>
        </w:rPr>
      </w:pPr>
      <w:r>
        <w:rPr>
          <w:color w:val="000000"/>
        </w:rPr>
        <w:t>The report of the examination of the basic financial statements must state the scope of the examination and that the financial audit was performed in accordance with generally accepted auditing standards.  Also, the report must include an opinion as to whether the statements conform to generally accepted accounting principles.</w:t>
      </w:r>
    </w:p>
    <w:p w14:paraId="00000100" w14:textId="77777777" w:rsidR="007117BC" w:rsidRDefault="007117BC">
      <w:pPr>
        <w:pBdr>
          <w:top w:val="nil"/>
          <w:left w:val="nil"/>
          <w:bottom w:val="nil"/>
          <w:right w:val="nil"/>
          <w:between w:val="nil"/>
        </w:pBdr>
        <w:jc w:val="both"/>
        <w:rPr>
          <w:color w:val="000000"/>
        </w:rPr>
      </w:pPr>
    </w:p>
    <w:p w14:paraId="00000101" w14:textId="77777777" w:rsidR="007117BC" w:rsidRDefault="00000000">
      <w:pPr>
        <w:pBdr>
          <w:top w:val="nil"/>
          <w:left w:val="nil"/>
          <w:bottom w:val="nil"/>
          <w:right w:val="nil"/>
          <w:between w:val="nil"/>
        </w:pBdr>
        <w:jc w:val="both"/>
        <w:rPr>
          <w:color w:val="000000"/>
        </w:rPr>
      </w:pPr>
      <w:r>
        <w:rPr>
          <w:color w:val="000000"/>
        </w:rPr>
        <w:t xml:space="preserve">The single audit section will contain the appropriate independent auditor’s reports as required by </w:t>
      </w:r>
      <w:r>
        <w:rPr>
          <w:color w:val="040C28"/>
        </w:rPr>
        <w:t>Uniform Guidance</w:t>
      </w:r>
      <w:r>
        <w:rPr>
          <w:color w:val="000000"/>
        </w:rPr>
        <w:t>.</w:t>
      </w:r>
    </w:p>
    <w:p w14:paraId="00000102" w14:textId="77777777" w:rsidR="007117BC" w:rsidRDefault="007117BC">
      <w:pPr>
        <w:pBdr>
          <w:top w:val="nil"/>
          <w:left w:val="nil"/>
          <w:bottom w:val="nil"/>
          <w:right w:val="nil"/>
          <w:between w:val="nil"/>
        </w:pBdr>
        <w:jc w:val="both"/>
        <w:rPr>
          <w:color w:val="000000"/>
        </w:rPr>
      </w:pPr>
    </w:p>
    <w:p w14:paraId="00000103" w14:textId="77777777" w:rsidR="007117BC" w:rsidRDefault="00000000">
      <w:pPr>
        <w:pBdr>
          <w:top w:val="nil"/>
          <w:left w:val="nil"/>
          <w:bottom w:val="nil"/>
          <w:right w:val="nil"/>
          <w:between w:val="nil"/>
        </w:pBdr>
        <w:jc w:val="both"/>
        <w:rPr>
          <w:color w:val="000000"/>
        </w:rPr>
      </w:pPr>
      <w:r>
        <w:rPr>
          <w:color w:val="000000"/>
        </w:rPr>
        <w:t>If a management letter is necessary, the letter should include a statement of the audit’s findings and recommendations which affect the financial statements, internal control, accounting, accounting system, legality of actions, instances of noncompliance with laws and/or regulations, and other material matters.</w:t>
      </w:r>
    </w:p>
    <w:p w14:paraId="00000104" w14:textId="77777777" w:rsidR="007117BC" w:rsidRDefault="007117BC">
      <w:pPr>
        <w:pBdr>
          <w:top w:val="nil"/>
          <w:left w:val="nil"/>
          <w:bottom w:val="nil"/>
          <w:right w:val="nil"/>
          <w:between w:val="nil"/>
        </w:pBdr>
        <w:jc w:val="both"/>
        <w:rPr>
          <w:color w:val="000000"/>
        </w:rPr>
      </w:pPr>
    </w:p>
    <w:p w14:paraId="00000105" w14:textId="77777777" w:rsidR="007117BC" w:rsidRDefault="00000000">
      <w:pPr>
        <w:pBdr>
          <w:top w:val="nil"/>
          <w:left w:val="nil"/>
          <w:bottom w:val="nil"/>
          <w:right w:val="nil"/>
          <w:between w:val="nil"/>
        </w:pBdr>
        <w:jc w:val="both"/>
        <w:rPr>
          <w:color w:val="000000"/>
          <w:u w:val="single"/>
        </w:rPr>
      </w:pPr>
      <w:r>
        <w:rPr>
          <w:color w:val="000000"/>
          <w:u w:val="single"/>
        </w:rPr>
        <w:t>LEXINGTON ONE SCHOOL FACILITIES CORP. (LOSF)</w:t>
      </w:r>
    </w:p>
    <w:p w14:paraId="00000106" w14:textId="77777777" w:rsidR="007117BC" w:rsidRDefault="00000000">
      <w:pPr>
        <w:pBdr>
          <w:top w:val="nil"/>
          <w:left w:val="nil"/>
          <w:bottom w:val="nil"/>
          <w:right w:val="nil"/>
          <w:between w:val="nil"/>
        </w:pBdr>
        <w:jc w:val="both"/>
        <w:rPr>
          <w:color w:val="000000"/>
        </w:rPr>
      </w:pPr>
      <w:r>
        <w:rPr>
          <w:color w:val="000000"/>
        </w:rPr>
        <w:t>The audit firm shall complete the IR</w:t>
      </w:r>
      <w:r>
        <w:t xml:space="preserve">S Form 990-Return of Organization Exempt </w:t>
      </w:r>
      <w:proofErr w:type="gramStart"/>
      <w:r>
        <w:t>From</w:t>
      </w:r>
      <w:proofErr w:type="gramEnd"/>
      <w:r>
        <w:t xml:space="preserve"> Income Tax </w:t>
      </w:r>
      <w:r>
        <w:rPr>
          <w:color w:val="000000"/>
        </w:rPr>
        <w:t>for LOSF.</w:t>
      </w:r>
    </w:p>
    <w:p w14:paraId="00000107" w14:textId="77777777" w:rsidR="007117BC" w:rsidRDefault="007117BC">
      <w:pPr>
        <w:pBdr>
          <w:top w:val="nil"/>
          <w:left w:val="nil"/>
          <w:bottom w:val="nil"/>
          <w:right w:val="nil"/>
          <w:between w:val="nil"/>
        </w:pBdr>
        <w:jc w:val="both"/>
        <w:rPr>
          <w:color w:val="000000"/>
        </w:rPr>
      </w:pPr>
    </w:p>
    <w:p w14:paraId="00000108" w14:textId="77777777" w:rsidR="007117BC" w:rsidRDefault="00000000">
      <w:pPr>
        <w:pBdr>
          <w:top w:val="nil"/>
          <w:left w:val="nil"/>
          <w:bottom w:val="nil"/>
          <w:right w:val="nil"/>
          <w:between w:val="nil"/>
        </w:pBdr>
        <w:jc w:val="both"/>
        <w:rPr>
          <w:color w:val="000000"/>
          <w:u w:val="single"/>
        </w:rPr>
      </w:pPr>
      <w:r>
        <w:rPr>
          <w:color w:val="000000"/>
          <w:u w:val="single"/>
        </w:rPr>
        <w:t>EDUCATIONAL FOUNDATION REPORT</w:t>
      </w:r>
    </w:p>
    <w:p w14:paraId="00000109" w14:textId="77777777" w:rsidR="007117BC" w:rsidRDefault="00000000">
      <w:pPr>
        <w:pBdr>
          <w:top w:val="nil"/>
          <w:left w:val="nil"/>
          <w:bottom w:val="nil"/>
          <w:right w:val="nil"/>
          <w:between w:val="nil"/>
        </w:pBdr>
        <w:jc w:val="both"/>
        <w:rPr>
          <w:color w:val="000000"/>
        </w:rPr>
      </w:pPr>
      <w:r>
        <w:rPr>
          <w:color w:val="000000"/>
        </w:rPr>
        <w:t xml:space="preserve">Audit </w:t>
      </w:r>
      <w:r>
        <w:t>firms</w:t>
      </w:r>
      <w:r>
        <w:rPr>
          <w:color w:val="000000"/>
        </w:rPr>
        <w:t xml:space="preserve"> shall provide, as part of the audit, a separate financial report of the Educational Foundation’s accounts for the Foundation’s Board of Directors.  The Educational Foundation will be reported as a component unit in the </w:t>
      </w:r>
      <w:r>
        <w:t>ACFR</w:t>
      </w:r>
      <w:r>
        <w:rPr>
          <w:color w:val="000000"/>
        </w:rPr>
        <w:t xml:space="preserve">.  The firm shall provide the </w:t>
      </w:r>
      <w:proofErr w:type="gramStart"/>
      <w:r>
        <w:rPr>
          <w:color w:val="000000"/>
        </w:rPr>
        <w:t>District</w:t>
      </w:r>
      <w:proofErr w:type="gramEnd"/>
      <w:r>
        <w:rPr>
          <w:color w:val="000000"/>
        </w:rPr>
        <w:t xml:space="preserve"> with a minimum of 35 copies of the financial report.  The firm shall complete the </w:t>
      </w:r>
      <w:r>
        <w:t xml:space="preserve">IRS Form 990-Return of Organization Exempt </w:t>
      </w:r>
      <w:proofErr w:type="gramStart"/>
      <w:r>
        <w:t>From</w:t>
      </w:r>
      <w:proofErr w:type="gramEnd"/>
      <w:r>
        <w:t xml:space="preserve"> Income Tax</w:t>
      </w:r>
      <w:r>
        <w:rPr>
          <w:color w:val="000000"/>
        </w:rPr>
        <w:t xml:space="preserve"> for the Educational Foundation.</w:t>
      </w:r>
    </w:p>
    <w:p w14:paraId="0000010A" w14:textId="77777777" w:rsidR="007117BC" w:rsidRDefault="007117BC">
      <w:pPr>
        <w:pBdr>
          <w:top w:val="nil"/>
          <w:left w:val="nil"/>
          <w:bottom w:val="nil"/>
          <w:right w:val="nil"/>
          <w:between w:val="nil"/>
        </w:pBdr>
        <w:jc w:val="both"/>
        <w:rPr>
          <w:color w:val="000000"/>
        </w:rPr>
      </w:pPr>
    </w:p>
    <w:p w14:paraId="0000010B" w14:textId="77777777" w:rsidR="007117BC" w:rsidRDefault="00000000">
      <w:pPr>
        <w:pBdr>
          <w:top w:val="nil"/>
          <w:left w:val="nil"/>
          <w:bottom w:val="nil"/>
          <w:right w:val="nil"/>
          <w:between w:val="nil"/>
        </w:pBdr>
        <w:jc w:val="both"/>
        <w:rPr>
          <w:color w:val="000000"/>
        </w:rPr>
      </w:pPr>
      <w:r>
        <w:rPr>
          <w:color w:val="000000"/>
          <w:u w:val="single"/>
        </w:rPr>
        <w:t>EXHIBITS</w:t>
      </w:r>
    </w:p>
    <w:p w14:paraId="0000010C" w14:textId="77777777" w:rsidR="007117BC" w:rsidRDefault="00000000">
      <w:pPr>
        <w:pBdr>
          <w:top w:val="nil"/>
          <w:left w:val="nil"/>
          <w:bottom w:val="nil"/>
          <w:right w:val="nil"/>
          <w:between w:val="nil"/>
        </w:pBdr>
        <w:jc w:val="both"/>
      </w:pPr>
      <w:r>
        <w:rPr>
          <w:color w:val="000000"/>
        </w:rPr>
        <w:t xml:space="preserve">The Basic Financial Statements and Notes to the Financial Statements from the district’s last </w:t>
      </w:r>
      <w:r>
        <w:t>ACFR</w:t>
      </w:r>
      <w:r>
        <w:rPr>
          <w:color w:val="000000"/>
        </w:rPr>
        <w:t xml:space="preserve"> give an overview of the district’s financial position as of June 30, 20</w:t>
      </w:r>
      <w:r>
        <w:t xml:space="preserve">23. </w:t>
      </w:r>
      <w:r>
        <w:rPr>
          <w:color w:val="000000"/>
        </w:rPr>
        <w:t xml:space="preserve"> A complete copy of the 20</w:t>
      </w:r>
      <w:r>
        <w:t>23 ACFR</w:t>
      </w:r>
      <w:r>
        <w:rPr>
          <w:color w:val="000000"/>
        </w:rPr>
        <w:t xml:space="preserve"> is available for review at the district office or on the </w:t>
      </w:r>
      <w:proofErr w:type="gramStart"/>
      <w:r>
        <w:rPr>
          <w:color w:val="000000"/>
        </w:rPr>
        <w:t>District’s</w:t>
      </w:r>
      <w:proofErr w:type="gramEnd"/>
      <w:r>
        <w:rPr>
          <w:color w:val="000000"/>
        </w:rPr>
        <w:t xml:space="preserve"> website at </w:t>
      </w:r>
      <w:hyperlink r:id="rId9">
        <w:r>
          <w:rPr>
            <w:color w:val="0000FF"/>
            <w:u w:val="single"/>
          </w:rPr>
          <w:t>http://www.lexington1.net/</w:t>
        </w:r>
      </w:hyperlink>
      <w:r>
        <w:rPr>
          <w:color w:val="000000"/>
        </w:rPr>
        <w:t xml:space="preserve"> under </w:t>
      </w:r>
      <w:r>
        <w:t>departments/finance/financial-information.</w:t>
      </w:r>
    </w:p>
    <w:p w14:paraId="0000010D" w14:textId="77777777" w:rsidR="007117BC" w:rsidRDefault="007117BC">
      <w:pPr>
        <w:pBdr>
          <w:top w:val="nil"/>
          <w:left w:val="nil"/>
          <w:bottom w:val="nil"/>
          <w:right w:val="nil"/>
          <w:between w:val="nil"/>
        </w:pBdr>
        <w:jc w:val="both"/>
      </w:pPr>
    </w:p>
    <w:p w14:paraId="0000010E" w14:textId="77777777" w:rsidR="007117BC" w:rsidRDefault="00000000">
      <w:r>
        <w:t xml:space="preserve">The Procurement Audit Reports for the past four years are available for review at the district office or on the </w:t>
      </w:r>
      <w:proofErr w:type="gramStart"/>
      <w:r>
        <w:t>District’s</w:t>
      </w:r>
      <w:proofErr w:type="gramEnd"/>
      <w:r>
        <w:t xml:space="preserve"> website at </w:t>
      </w:r>
      <w:hyperlink r:id="rId10">
        <w:r>
          <w:rPr>
            <w:color w:val="0000FF"/>
            <w:u w:val="single"/>
          </w:rPr>
          <w:t>http://www.lexington1.net/</w:t>
        </w:r>
      </w:hyperlink>
      <w:r>
        <w:t xml:space="preserve"> under departments/procurement/other information.</w:t>
      </w:r>
    </w:p>
    <w:p w14:paraId="0000010F" w14:textId="77777777" w:rsidR="007117BC" w:rsidRDefault="007117BC"/>
    <w:p w14:paraId="00000110" w14:textId="77777777" w:rsidR="007117BC" w:rsidRDefault="007117BC">
      <w:pPr>
        <w:pBdr>
          <w:top w:val="nil"/>
          <w:left w:val="nil"/>
          <w:bottom w:val="nil"/>
          <w:right w:val="nil"/>
          <w:between w:val="nil"/>
        </w:pBdr>
        <w:jc w:val="both"/>
        <w:rPr>
          <w:color w:val="000000"/>
        </w:rPr>
      </w:pPr>
    </w:p>
    <w:p w14:paraId="00000111" w14:textId="77777777" w:rsidR="007117BC" w:rsidRDefault="00000000">
      <w:pPr>
        <w:pBdr>
          <w:top w:val="nil"/>
          <w:left w:val="nil"/>
          <w:bottom w:val="nil"/>
          <w:right w:val="nil"/>
          <w:between w:val="nil"/>
        </w:pBdr>
      </w:pPr>
      <w:r>
        <w:br w:type="page"/>
      </w:r>
    </w:p>
    <w:p w14:paraId="00000112" w14:textId="77777777" w:rsidR="007117BC" w:rsidRDefault="00000000">
      <w:pPr>
        <w:pBdr>
          <w:top w:val="nil"/>
          <w:left w:val="nil"/>
          <w:bottom w:val="nil"/>
          <w:right w:val="nil"/>
          <w:between w:val="nil"/>
        </w:pBdr>
        <w:jc w:val="both"/>
        <w:rPr>
          <w:color w:val="000000"/>
        </w:rPr>
      </w:pPr>
      <w:r>
        <w:rPr>
          <w:color w:val="000000"/>
        </w:rPr>
        <w:lastRenderedPageBreak/>
        <w:t>Copies of the Educational Foundation’s Audit Report are available via th</w:t>
      </w:r>
      <w:r>
        <w:t xml:space="preserve">e following link: </w:t>
      </w:r>
      <w:hyperlink r:id="rId11">
        <w:r>
          <w:rPr>
            <w:color w:val="1155CC"/>
            <w:u w:val="single"/>
          </w:rPr>
          <w:t>FY 2022 Audited Financial Statements</w:t>
        </w:r>
      </w:hyperlink>
      <w:r>
        <w:t>.</w:t>
      </w:r>
      <w:r>
        <w:rPr>
          <w:color w:val="000000"/>
        </w:rPr>
        <w:t xml:space="preserve">  Should you have difficulty accessing these files please contact </w:t>
      </w:r>
      <w:r>
        <w:t>Elizabeth Marsh via email at</w:t>
      </w:r>
      <w:r>
        <w:rPr>
          <w:color w:val="000000"/>
        </w:rPr>
        <w:t xml:space="preserve"> </w:t>
      </w:r>
      <w:hyperlink r:id="rId12">
        <w:r>
          <w:rPr>
            <w:color w:val="1155CC"/>
            <w:u w:val="single"/>
          </w:rPr>
          <w:t>emarsh@lexington1.net</w:t>
        </w:r>
      </w:hyperlink>
      <w:r>
        <w:rPr>
          <w:color w:val="000000"/>
        </w:rPr>
        <w:t xml:space="preserve"> for a separate copy of the file.</w:t>
      </w:r>
    </w:p>
    <w:p w14:paraId="00000113" w14:textId="77777777" w:rsidR="007117BC" w:rsidRDefault="007117BC">
      <w:pPr>
        <w:pBdr>
          <w:top w:val="nil"/>
          <w:left w:val="nil"/>
          <w:bottom w:val="nil"/>
          <w:right w:val="nil"/>
          <w:between w:val="nil"/>
        </w:pBdr>
        <w:jc w:val="both"/>
      </w:pPr>
    </w:p>
    <w:p w14:paraId="00000114" w14:textId="77777777" w:rsidR="007117BC" w:rsidRDefault="00000000">
      <w:pPr>
        <w:pBdr>
          <w:top w:val="nil"/>
          <w:left w:val="nil"/>
          <w:bottom w:val="nil"/>
          <w:right w:val="nil"/>
          <w:between w:val="nil"/>
        </w:pBdr>
        <w:jc w:val="both"/>
        <w:rPr>
          <w:b/>
          <w:color w:val="000000"/>
        </w:rPr>
      </w:pPr>
      <w:r>
        <w:rPr>
          <w:b/>
          <w:color w:val="000000"/>
        </w:rPr>
        <w:t>DESCRIPTION OF SERVICES FOR PROCUREMENT AUDIT</w:t>
      </w:r>
    </w:p>
    <w:p w14:paraId="00000115" w14:textId="77777777" w:rsidR="007117BC" w:rsidRDefault="00000000">
      <w:pPr>
        <w:pBdr>
          <w:top w:val="nil"/>
          <w:left w:val="nil"/>
          <w:bottom w:val="nil"/>
          <w:right w:val="nil"/>
          <w:between w:val="nil"/>
        </w:pBdr>
        <w:jc w:val="both"/>
        <w:rPr>
          <w:color w:val="000000"/>
        </w:rPr>
      </w:pPr>
      <w:r>
        <w:rPr>
          <w:color w:val="000000"/>
        </w:rPr>
        <w:t xml:space="preserve">Lexington County School District One (District) is seeking a certified public accounting firm to provide independent procurement audit services.  The procurement audit must be performed in accordance with generally accepted auditing standards.  In addition, the procurement audit must be performed in accordance with the provisions of Standards of Governmental Organizations, Programs Activities and Functions, issued by the United States Federal Accounting Office.  The Audit must be performed using the School Districts Audit Program issued by </w:t>
      </w:r>
      <w:r>
        <w:t xml:space="preserve">the Division of Procurement Services, </w:t>
      </w:r>
      <w:r>
        <w:rPr>
          <w:color w:val="000000"/>
        </w:rPr>
        <w:t>which may be reviewed</w:t>
      </w:r>
      <w:r>
        <w:t xml:space="preserve"> on their </w:t>
      </w:r>
      <w:hyperlink r:id="rId13">
        <w:r>
          <w:rPr>
            <w:color w:val="1155CC"/>
            <w:u w:val="single"/>
          </w:rPr>
          <w:t>website.</w:t>
        </w:r>
      </w:hyperlink>
      <w:r>
        <w:t xml:space="preserve"> </w:t>
      </w:r>
    </w:p>
    <w:p w14:paraId="00000116" w14:textId="77777777" w:rsidR="007117BC" w:rsidRDefault="007117BC">
      <w:pPr>
        <w:pBdr>
          <w:top w:val="nil"/>
          <w:left w:val="nil"/>
          <w:bottom w:val="nil"/>
          <w:right w:val="nil"/>
          <w:between w:val="nil"/>
        </w:pBdr>
        <w:jc w:val="both"/>
        <w:rPr>
          <w:color w:val="1F497D"/>
        </w:rPr>
      </w:pPr>
    </w:p>
    <w:p w14:paraId="00000117" w14:textId="77777777" w:rsidR="007117BC" w:rsidRDefault="007117BC">
      <w:pPr>
        <w:pBdr>
          <w:top w:val="nil"/>
          <w:left w:val="nil"/>
          <w:bottom w:val="nil"/>
          <w:right w:val="nil"/>
          <w:between w:val="nil"/>
        </w:pBdr>
        <w:jc w:val="both"/>
        <w:rPr>
          <w:color w:val="000000"/>
        </w:rPr>
      </w:pPr>
    </w:p>
    <w:p w14:paraId="00000118" w14:textId="77777777" w:rsidR="007117BC" w:rsidRDefault="00000000">
      <w:pPr>
        <w:pStyle w:val="Heading4"/>
        <w:jc w:val="both"/>
        <w:rPr>
          <w:sz w:val="24"/>
          <w:szCs w:val="24"/>
          <w:u w:val="single"/>
        </w:rPr>
      </w:pPr>
      <w:r>
        <w:rPr>
          <w:sz w:val="24"/>
          <w:szCs w:val="24"/>
          <w:u w:val="single"/>
        </w:rPr>
        <w:t>REPORT REQUIREMENTS</w:t>
      </w:r>
    </w:p>
    <w:p w14:paraId="00000119" w14:textId="77777777" w:rsidR="007117BC" w:rsidRDefault="00000000">
      <w:pPr>
        <w:pBdr>
          <w:top w:val="nil"/>
          <w:left w:val="nil"/>
          <w:bottom w:val="nil"/>
          <w:right w:val="nil"/>
          <w:between w:val="nil"/>
        </w:pBdr>
        <w:jc w:val="both"/>
        <w:rPr>
          <w:color w:val="000000"/>
        </w:rPr>
      </w:pPr>
      <w:r>
        <w:rPr>
          <w:color w:val="000000"/>
        </w:rPr>
        <w:t xml:space="preserve">The procurement audit report should be addressed to the Chief </w:t>
      </w:r>
      <w:r>
        <w:t xml:space="preserve">Financial Officer. </w:t>
      </w:r>
      <w:r>
        <w:rPr>
          <w:color w:val="000000"/>
        </w:rPr>
        <w:t xml:space="preserve"> A copy of the report is to be submitted to the Office of General Services.</w:t>
      </w:r>
    </w:p>
    <w:p w14:paraId="0000011A" w14:textId="77777777" w:rsidR="007117BC" w:rsidRDefault="007117BC">
      <w:pPr>
        <w:pBdr>
          <w:top w:val="nil"/>
          <w:left w:val="nil"/>
          <w:bottom w:val="nil"/>
          <w:right w:val="nil"/>
          <w:between w:val="nil"/>
        </w:pBdr>
        <w:ind w:right="-720"/>
        <w:jc w:val="both"/>
        <w:rPr>
          <w:color w:val="000000"/>
        </w:rPr>
      </w:pPr>
    </w:p>
    <w:p w14:paraId="0000011B" w14:textId="77777777" w:rsidR="007117BC" w:rsidRDefault="00000000">
      <w:pPr>
        <w:pBdr>
          <w:top w:val="nil"/>
          <w:left w:val="nil"/>
          <w:bottom w:val="nil"/>
          <w:right w:val="nil"/>
          <w:between w:val="nil"/>
        </w:pBdr>
        <w:jc w:val="both"/>
        <w:rPr>
          <w:color w:val="000000"/>
        </w:rPr>
      </w:pPr>
      <w:r>
        <w:rPr>
          <w:color w:val="000000"/>
        </w:rPr>
        <w:t>The procurement audit report must state the scope of the procurement audit and that the procurement audit was performed in accordance with generally accepted auditing standards.  It must also include an opinion as to whether the statements conform to generally accepted procurement principles.</w:t>
      </w:r>
    </w:p>
    <w:p w14:paraId="0000011C" w14:textId="77777777" w:rsidR="007117BC" w:rsidRDefault="007117BC">
      <w:pPr>
        <w:pBdr>
          <w:top w:val="nil"/>
          <w:left w:val="nil"/>
          <w:bottom w:val="nil"/>
          <w:right w:val="nil"/>
          <w:between w:val="nil"/>
        </w:pBdr>
        <w:ind w:right="-720"/>
        <w:jc w:val="both"/>
        <w:rPr>
          <w:color w:val="000000"/>
        </w:rPr>
      </w:pPr>
    </w:p>
    <w:p w14:paraId="0000011D" w14:textId="77777777" w:rsidR="007117BC" w:rsidRDefault="00000000">
      <w:pPr>
        <w:pStyle w:val="Heading4"/>
        <w:jc w:val="both"/>
        <w:rPr>
          <w:sz w:val="24"/>
          <w:szCs w:val="24"/>
          <w:u w:val="single"/>
        </w:rPr>
      </w:pPr>
      <w:r>
        <w:rPr>
          <w:sz w:val="24"/>
          <w:szCs w:val="24"/>
          <w:u w:val="single"/>
        </w:rPr>
        <w:t>REPORT REVIEW</w:t>
      </w:r>
    </w:p>
    <w:p w14:paraId="0000011E" w14:textId="77777777" w:rsidR="007117BC" w:rsidRDefault="00000000">
      <w:pPr>
        <w:pBdr>
          <w:top w:val="nil"/>
          <w:left w:val="nil"/>
          <w:bottom w:val="nil"/>
          <w:right w:val="nil"/>
          <w:between w:val="nil"/>
        </w:pBdr>
        <w:jc w:val="both"/>
        <w:rPr>
          <w:color w:val="000000"/>
        </w:rPr>
      </w:pPr>
      <w:r>
        <w:rPr>
          <w:color w:val="000000"/>
        </w:rPr>
        <w:t xml:space="preserve">If the examination requires that a management letter be issued, a conference will be arranged with appropriate school district representatives to discuss the proposed management letter, and an opportunity will be granted for a response to be made.  This conference may be scheduled as a preliminary exit conference.  Prior to the exit conference, at least four preliminary typed draft copies of the procurement audit report will be made available to the District’s Chief </w:t>
      </w:r>
      <w:r>
        <w:t>Operations</w:t>
      </w:r>
      <w:r>
        <w:rPr>
          <w:color w:val="000000"/>
        </w:rPr>
        <w:t xml:space="preserve"> Officer for distribution and review by selected district officials.  At least seven working days will be provided for district officials to review the draft copies before final copies are printed and bound.  After district officials have reviewed draft copies of the procurement audit report and made appropriate responses, and the exit conference completed, the audit firm will deliver to the </w:t>
      </w:r>
      <w:proofErr w:type="gramStart"/>
      <w:r>
        <w:rPr>
          <w:color w:val="000000"/>
        </w:rPr>
        <w:t>District</w:t>
      </w:r>
      <w:proofErr w:type="gramEnd"/>
      <w:r>
        <w:rPr>
          <w:color w:val="000000"/>
        </w:rPr>
        <w:t xml:space="preserve"> at least two final copies suitable for use by the District to have bound copies made.</w:t>
      </w:r>
    </w:p>
    <w:p w14:paraId="0000011F" w14:textId="77777777" w:rsidR="007117BC" w:rsidRDefault="007117BC">
      <w:pPr>
        <w:pBdr>
          <w:top w:val="nil"/>
          <w:left w:val="nil"/>
          <w:bottom w:val="nil"/>
          <w:right w:val="nil"/>
          <w:between w:val="nil"/>
        </w:pBdr>
        <w:jc w:val="both"/>
        <w:rPr>
          <w:color w:val="000000"/>
        </w:rPr>
      </w:pPr>
    </w:p>
    <w:p w14:paraId="00000120" w14:textId="77777777" w:rsidR="007117BC" w:rsidRDefault="00000000">
      <w:pPr>
        <w:pStyle w:val="Heading4"/>
        <w:jc w:val="both"/>
        <w:rPr>
          <w:sz w:val="24"/>
          <w:szCs w:val="24"/>
          <w:u w:val="single"/>
        </w:rPr>
      </w:pPr>
      <w:r>
        <w:rPr>
          <w:sz w:val="24"/>
          <w:szCs w:val="24"/>
          <w:u w:val="single"/>
        </w:rPr>
        <w:t>TIME CONSIDERATIONS AND REQUIREMENTS</w:t>
      </w:r>
    </w:p>
    <w:p w14:paraId="00000121" w14:textId="77777777" w:rsidR="007117BC" w:rsidRDefault="00000000">
      <w:pPr>
        <w:pBdr>
          <w:top w:val="nil"/>
          <w:left w:val="nil"/>
          <w:bottom w:val="nil"/>
          <w:right w:val="nil"/>
          <w:between w:val="nil"/>
        </w:pBdr>
        <w:jc w:val="both"/>
        <w:rPr>
          <w:color w:val="000000"/>
        </w:rPr>
      </w:pPr>
      <w:r>
        <w:rPr>
          <w:color w:val="000000"/>
        </w:rPr>
        <w:t xml:space="preserve">The procurement audit work can commence on a date mutually agreed upon by the successful firm and the </w:t>
      </w:r>
      <w:proofErr w:type="gramStart"/>
      <w:r>
        <w:rPr>
          <w:color w:val="000000"/>
        </w:rPr>
        <w:t>District</w:t>
      </w:r>
      <w:proofErr w:type="gramEnd"/>
      <w:r>
        <w:rPr>
          <w:color w:val="000000"/>
        </w:rPr>
        <w:t xml:space="preserve"> in order for the procurement audit to be completed by December 15 for the fiscal year ended the previous June 30.</w:t>
      </w:r>
    </w:p>
    <w:p w14:paraId="00000122" w14:textId="77777777" w:rsidR="007117BC" w:rsidRDefault="007117BC">
      <w:pPr>
        <w:pBdr>
          <w:top w:val="nil"/>
          <w:left w:val="nil"/>
          <w:bottom w:val="nil"/>
          <w:right w:val="nil"/>
          <w:between w:val="nil"/>
        </w:pBdr>
        <w:ind w:right="-720"/>
        <w:jc w:val="both"/>
        <w:rPr>
          <w:color w:val="000000"/>
        </w:rPr>
      </w:pPr>
    </w:p>
    <w:p w14:paraId="00000123" w14:textId="77777777" w:rsidR="007117BC" w:rsidRDefault="00000000">
      <w:pPr>
        <w:pStyle w:val="Heading4"/>
        <w:jc w:val="both"/>
        <w:rPr>
          <w:sz w:val="24"/>
          <w:szCs w:val="24"/>
          <w:u w:val="single"/>
        </w:rPr>
      </w:pPr>
      <w:r>
        <w:rPr>
          <w:sz w:val="24"/>
          <w:szCs w:val="24"/>
          <w:u w:val="single"/>
        </w:rPr>
        <w:t>WORKING PAPERS</w:t>
      </w:r>
    </w:p>
    <w:p w14:paraId="00000124" w14:textId="77777777" w:rsidR="007117BC" w:rsidRDefault="00000000">
      <w:pPr>
        <w:pBdr>
          <w:top w:val="nil"/>
          <w:left w:val="nil"/>
          <w:bottom w:val="nil"/>
          <w:right w:val="nil"/>
          <w:between w:val="nil"/>
        </w:pBdr>
        <w:jc w:val="both"/>
        <w:rPr>
          <w:color w:val="000000"/>
        </w:rPr>
      </w:pPr>
      <w:r>
        <w:rPr>
          <w:color w:val="000000"/>
        </w:rPr>
        <w:t xml:space="preserve">Working papers will be retained by the successful firm for five years after the completion of each procurement audit.  The working papers must be made available for examination without charge to the District and the Office of General Services.  </w:t>
      </w:r>
    </w:p>
    <w:p w14:paraId="00000125" w14:textId="77777777" w:rsidR="007117BC" w:rsidRDefault="007117BC">
      <w:pPr>
        <w:pBdr>
          <w:top w:val="nil"/>
          <w:left w:val="nil"/>
          <w:bottom w:val="nil"/>
          <w:right w:val="nil"/>
          <w:between w:val="nil"/>
        </w:pBdr>
        <w:ind w:right="-720"/>
        <w:jc w:val="both"/>
        <w:rPr>
          <w:color w:val="000000"/>
        </w:rPr>
      </w:pPr>
    </w:p>
    <w:p w14:paraId="00000126" w14:textId="77777777" w:rsidR="007117BC" w:rsidRDefault="00000000">
      <w:pPr>
        <w:pBdr>
          <w:top w:val="nil"/>
          <w:left w:val="nil"/>
          <w:bottom w:val="nil"/>
          <w:right w:val="nil"/>
          <w:between w:val="nil"/>
        </w:pBdr>
        <w:jc w:val="both"/>
        <w:rPr>
          <w:b/>
          <w:color w:val="000000"/>
        </w:rPr>
      </w:pPr>
      <w:r>
        <w:br w:type="page"/>
      </w:r>
      <w:r>
        <w:rPr>
          <w:b/>
          <w:color w:val="000000"/>
        </w:rPr>
        <w:lastRenderedPageBreak/>
        <w:t>DESCRIPTION OF SERVICES FOR WORKSHOPS/TRAINING FOR SUPPORT ORGANIZATIONS</w:t>
      </w:r>
    </w:p>
    <w:p w14:paraId="00000127" w14:textId="77777777" w:rsidR="007117BC" w:rsidRDefault="00000000">
      <w:pPr>
        <w:jc w:val="both"/>
      </w:pPr>
      <w:r>
        <w:t>The successful proposer will be required to provide training sessions each year (total of 3 sessions) concerning support organizations such as booster clubs, Parent Teacher Associations, Parent Teacher Organizations. These training sessions are to be held near the start of the academic year at two different District facilities. One session shall be held during business hours and the other in the evening.</w:t>
      </w:r>
    </w:p>
    <w:p w14:paraId="00000128" w14:textId="77777777" w:rsidR="007117BC" w:rsidRDefault="00000000">
      <w:pPr>
        <w:jc w:val="both"/>
      </w:pPr>
      <w:r>
        <w:t>The purpose of these sessions will be to educate parents that are considering establishing a support organization and/or serving on the board of an existing organization. The sessions should cover:</w:t>
      </w:r>
    </w:p>
    <w:p w14:paraId="00000129" w14:textId="77777777" w:rsidR="007117BC" w:rsidRDefault="00000000">
      <w:pPr>
        <w:numPr>
          <w:ilvl w:val="0"/>
          <w:numId w:val="8"/>
        </w:numPr>
        <w:pBdr>
          <w:top w:val="nil"/>
          <w:left w:val="nil"/>
          <w:bottom w:val="nil"/>
          <w:right w:val="nil"/>
          <w:between w:val="nil"/>
        </w:pBdr>
        <w:spacing w:line="276" w:lineRule="auto"/>
        <w:jc w:val="both"/>
      </w:pPr>
      <w:r>
        <w:rPr>
          <w:color w:val="000000"/>
        </w:rPr>
        <w:t xml:space="preserve">Information on properly establishing a charitable </w:t>
      </w:r>
      <w:proofErr w:type="gramStart"/>
      <w:r>
        <w:rPr>
          <w:color w:val="000000"/>
        </w:rPr>
        <w:t>organization</w:t>
      </w:r>
      <w:proofErr w:type="gramEnd"/>
      <w:r>
        <w:rPr>
          <w:color w:val="000000"/>
        </w:rPr>
        <w:t xml:space="preserve"> </w:t>
      </w:r>
    </w:p>
    <w:p w14:paraId="0000012A" w14:textId="77777777" w:rsidR="007117BC" w:rsidRDefault="00000000">
      <w:pPr>
        <w:numPr>
          <w:ilvl w:val="0"/>
          <w:numId w:val="8"/>
        </w:numPr>
        <w:pBdr>
          <w:top w:val="nil"/>
          <w:left w:val="nil"/>
          <w:bottom w:val="nil"/>
          <w:right w:val="nil"/>
          <w:between w:val="nil"/>
        </w:pBdr>
        <w:spacing w:line="276" w:lineRule="auto"/>
        <w:jc w:val="both"/>
      </w:pPr>
      <w:r>
        <w:rPr>
          <w:color w:val="000000"/>
        </w:rPr>
        <w:t>IRS and SC Secretary of State requirements</w:t>
      </w:r>
    </w:p>
    <w:p w14:paraId="0000012B" w14:textId="77777777" w:rsidR="007117BC" w:rsidRDefault="00000000">
      <w:pPr>
        <w:numPr>
          <w:ilvl w:val="0"/>
          <w:numId w:val="8"/>
        </w:numPr>
        <w:pBdr>
          <w:top w:val="nil"/>
          <w:left w:val="nil"/>
          <w:bottom w:val="nil"/>
          <w:right w:val="nil"/>
          <w:between w:val="nil"/>
        </w:pBdr>
        <w:spacing w:line="276" w:lineRule="auto"/>
        <w:jc w:val="both"/>
      </w:pPr>
      <w:r>
        <w:rPr>
          <w:color w:val="000000"/>
        </w:rPr>
        <w:t>Risk Management</w:t>
      </w:r>
    </w:p>
    <w:p w14:paraId="0000012C" w14:textId="77777777" w:rsidR="007117BC" w:rsidRDefault="00000000">
      <w:pPr>
        <w:numPr>
          <w:ilvl w:val="0"/>
          <w:numId w:val="8"/>
        </w:numPr>
        <w:pBdr>
          <w:top w:val="nil"/>
          <w:left w:val="nil"/>
          <w:bottom w:val="nil"/>
          <w:right w:val="nil"/>
          <w:between w:val="nil"/>
        </w:pBdr>
        <w:spacing w:line="276" w:lineRule="auto"/>
        <w:jc w:val="both"/>
      </w:pPr>
      <w:r>
        <w:rPr>
          <w:color w:val="000000"/>
        </w:rPr>
        <w:t>Organization By-Laws</w:t>
      </w:r>
    </w:p>
    <w:p w14:paraId="0000012D" w14:textId="77777777" w:rsidR="007117BC" w:rsidRDefault="00000000">
      <w:pPr>
        <w:numPr>
          <w:ilvl w:val="0"/>
          <w:numId w:val="8"/>
        </w:numPr>
        <w:pBdr>
          <w:top w:val="nil"/>
          <w:left w:val="nil"/>
          <w:bottom w:val="nil"/>
          <w:right w:val="nil"/>
          <w:between w:val="nil"/>
        </w:pBdr>
        <w:spacing w:line="276" w:lineRule="auto"/>
        <w:jc w:val="both"/>
      </w:pPr>
      <w:r>
        <w:rPr>
          <w:color w:val="000000"/>
        </w:rPr>
        <w:t>Recommended Financial Policies and Controls</w:t>
      </w:r>
    </w:p>
    <w:p w14:paraId="0000012E" w14:textId="77777777" w:rsidR="007117BC" w:rsidRDefault="00000000">
      <w:pPr>
        <w:numPr>
          <w:ilvl w:val="0"/>
          <w:numId w:val="8"/>
        </w:numPr>
        <w:pBdr>
          <w:top w:val="nil"/>
          <w:left w:val="nil"/>
          <w:bottom w:val="nil"/>
          <w:right w:val="nil"/>
          <w:between w:val="nil"/>
        </w:pBdr>
        <w:spacing w:line="276" w:lineRule="auto"/>
        <w:jc w:val="both"/>
      </w:pPr>
      <w:r>
        <w:rPr>
          <w:color w:val="000000"/>
        </w:rPr>
        <w:t>Fundraising</w:t>
      </w:r>
    </w:p>
    <w:p w14:paraId="0000012F" w14:textId="77777777" w:rsidR="007117BC" w:rsidRDefault="00000000">
      <w:pPr>
        <w:numPr>
          <w:ilvl w:val="0"/>
          <w:numId w:val="8"/>
        </w:numPr>
        <w:pBdr>
          <w:top w:val="nil"/>
          <w:left w:val="nil"/>
          <w:bottom w:val="nil"/>
          <w:right w:val="nil"/>
          <w:between w:val="nil"/>
        </w:pBdr>
        <w:spacing w:line="276" w:lineRule="auto"/>
        <w:jc w:val="both"/>
      </w:pPr>
      <w:r>
        <w:rPr>
          <w:color w:val="000000"/>
        </w:rPr>
        <w:t>District policies and procedures</w:t>
      </w:r>
    </w:p>
    <w:p w14:paraId="00000130" w14:textId="77777777" w:rsidR="007117BC" w:rsidRDefault="00000000">
      <w:pPr>
        <w:numPr>
          <w:ilvl w:val="0"/>
          <w:numId w:val="8"/>
        </w:numPr>
        <w:pBdr>
          <w:top w:val="nil"/>
          <w:left w:val="nil"/>
          <w:bottom w:val="nil"/>
          <w:right w:val="nil"/>
          <w:between w:val="nil"/>
        </w:pBdr>
        <w:spacing w:line="276" w:lineRule="auto"/>
        <w:jc w:val="both"/>
      </w:pPr>
      <w:r>
        <w:rPr>
          <w:color w:val="000000"/>
        </w:rPr>
        <w:t>Reporting</w:t>
      </w:r>
    </w:p>
    <w:p w14:paraId="00000131" w14:textId="77777777" w:rsidR="007117BC" w:rsidRDefault="00000000">
      <w:pPr>
        <w:numPr>
          <w:ilvl w:val="0"/>
          <w:numId w:val="8"/>
        </w:numPr>
        <w:pBdr>
          <w:top w:val="nil"/>
          <w:left w:val="nil"/>
          <w:bottom w:val="nil"/>
          <w:right w:val="nil"/>
          <w:between w:val="nil"/>
        </w:pBdr>
        <w:spacing w:after="200" w:line="276" w:lineRule="auto"/>
        <w:jc w:val="both"/>
      </w:pPr>
      <w:r>
        <w:rPr>
          <w:color w:val="000000"/>
        </w:rPr>
        <w:t xml:space="preserve">Examples of what can go </w:t>
      </w:r>
      <w:proofErr w:type="gramStart"/>
      <w:r>
        <w:rPr>
          <w:color w:val="000000"/>
        </w:rPr>
        <w:t>wrong</w:t>
      </w:r>
      <w:proofErr w:type="gramEnd"/>
    </w:p>
    <w:p w14:paraId="00000132" w14:textId="77777777" w:rsidR="007117BC" w:rsidRDefault="00000000">
      <w:pPr>
        <w:jc w:val="both"/>
      </w:pPr>
      <w:r>
        <w:t xml:space="preserve">PowerPoint or other presentations </w:t>
      </w:r>
      <w:proofErr w:type="gramStart"/>
      <w:r>
        <w:t>shown</w:t>
      </w:r>
      <w:proofErr w:type="gramEnd"/>
      <w:r>
        <w:t xml:space="preserve"> or handouts are expected to be made available to the District to post on the Lexington School District One website.</w:t>
      </w:r>
    </w:p>
    <w:p w14:paraId="00000133" w14:textId="77777777" w:rsidR="007117BC" w:rsidRDefault="007117BC">
      <w:pPr>
        <w:pBdr>
          <w:top w:val="nil"/>
          <w:left w:val="nil"/>
          <w:bottom w:val="nil"/>
          <w:right w:val="nil"/>
          <w:between w:val="nil"/>
        </w:pBdr>
        <w:ind w:right="-720"/>
        <w:jc w:val="both"/>
        <w:rPr>
          <w:b/>
          <w:color w:val="000000"/>
        </w:rPr>
      </w:pPr>
    </w:p>
    <w:p w14:paraId="00000134" w14:textId="77777777" w:rsidR="007117BC" w:rsidRDefault="00000000">
      <w:pPr>
        <w:pBdr>
          <w:top w:val="nil"/>
          <w:left w:val="nil"/>
          <w:bottom w:val="nil"/>
          <w:right w:val="nil"/>
          <w:between w:val="nil"/>
        </w:pBdr>
        <w:ind w:right="-720"/>
        <w:jc w:val="both"/>
        <w:rPr>
          <w:color w:val="000000"/>
        </w:rPr>
      </w:pPr>
      <w:r>
        <w:rPr>
          <w:color w:val="000000"/>
        </w:rPr>
        <w:t xml:space="preserve"> </w:t>
      </w:r>
      <w:r>
        <w:br w:type="page"/>
      </w:r>
    </w:p>
    <w:p w14:paraId="00000135" w14:textId="77777777" w:rsidR="007117BC" w:rsidRDefault="00000000">
      <w:pPr>
        <w:pStyle w:val="Heading5"/>
        <w:jc w:val="both"/>
      </w:pPr>
      <w:r>
        <w:lastRenderedPageBreak/>
        <w:t>PROPOSAL CONTENTS</w:t>
      </w:r>
    </w:p>
    <w:p w14:paraId="00000136" w14:textId="77777777" w:rsidR="007117BC" w:rsidRDefault="007117BC">
      <w:pPr>
        <w:jc w:val="both"/>
      </w:pPr>
    </w:p>
    <w:p w14:paraId="00000137" w14:textId="77777777" w:rsidR="007117BC" w:rsidRDefault="00000000">
      <w:pPr>
        <w:pBdr>
          <w:top w:val="nil"/>
          <w:left w:val="nil"/>
          <w:bottom w:val="nil"/>
          <w:right w:val="nil"/>
          <w:between w:val="nil"/>
        </w:pBdr>
        <w:jc w:val="both"/>
        <w:rPr>
          <w:color w:val="000000"/>
        </w:rPr>
      </w:pPr>
      <w:r>
        <w:rPr>
          <w:color w:val="000000"/>
        </w:rPr>
        <w:t xml:space="preserve">The </w:t>
      </w:r>
      <w:proofErr w:type="gramStart"/>
      <w:r>
        <w:rPr>
          <w:color w:val="000000"/>
        </w:rPr>
        <w:t>District</w:t>
      </w:r>
      <w:proofErr w:type="gramEnd"/>
      <w:r>
        <w:rPr>
          <w:color w:val="000000"/>
        </w:rPr>
        <w:t xml:space="preserve"> requires one original and five copies of the proposal response be submitted to the Procurement Office no later than the date and time specified in the DEADLINE FOR SUBMISSION OF PROPOSALS section of this solicitation.  Any proposals received after the scheduled deadline will be disqualified immediately in accordance with the </w:t>
      </w:r>
      <w:proofErr w:type="gramStart"/>
      <w:r>
        <w:rPr>
          <w:color w:val="000000"/>
        </w:rPr>
        <w:t>District’s</w:t>
      </w:r>
      <w:proofErr w:type="gramEnd"/>
      <w:r>
        <w:rPr>
          <w:color w:val="000000"/>
        </w:rPr>
        <w:t xml:space="preserve"> policy.</w:t>
      </w:r>
    </w:p>
    <w:p w14:paraId="00000138" w14:textId="77777777" w:rsidR="007117BC" w:rsidRDefault="007117BC">
      <w:pPr>
        <w:pBdr>
          <w:top w:val="nil"/>
          <w:left w:val="nil"/>
          <w:bottom w:val="nil"/>
          <w:right w:val="nil"/>
          <w:between w:val="nil"/>
        </w:pBdr>
        <w:jc w:val="both"/>
        <w:rPr>
          <w:color w:val="000000"/>
        </w:rPr>
      </w:pPr>
    </w:p>
    <w:p w14:paraId="00000139" w14:textId="77777777" w:rsidR="007117BC" w:rsidRDefault="00000000">
      <w:pPr>
        <w:pBdr>
          <w:top w:val="nil"/>
          <w:left w:val="nil"/>
          <w:bottom w:val="nil"/>
          <w:right w:val="nil"/>
          <w:between w:val="nil"/>
        </w:pBdr>
        <w:jc w:val="both"/>
        <w:rPr>
          <w:color w:val="000000"/>
        </w:rPr>
      </w:pPr>
      <w:r>
        <w:rPr>
          <w:color w:val="000000"/>
        </w:rPr>
        <w:t xml:space="preserve">All proposals should be complete, bound, and must convey all of the information requested by the </w:t>
      </w:r>
      <w:proofErr w:type="gramStart"/>
      <w:r>
        <w:rPr>
          <w:color w:val="000000"/>
        </w:rPr>
        <w:t>District</w:t>
      </w:r>
      <w:proofErr w:type="gramEnd"/>
      <w:r>
        <w:rPr>
          <w:color w:val="000000"/>
        </w:rPr>
        <w:t xml:space="preserve">.  If significant errors are found in a firm’s proposal, or if a firm’s proposal fails to conform to the requirements of this solicitation, the </w:t>
      </w:r>
      <w:proofErr w:type="gramStart"/>
      <w:r>
        <w:rPr>
          <w:color w:val="000000"/>
        </w:rPr>
        <w:t>District</w:t>
      </w:r>
      <w:proofErr w:type="gramEnd"/>
      <w:r>
        <w:rPr>
          <w:color w:val="000000"/>
        </w:rPr>
        <w:t xml:space="preserve"> may elect to reject the proposal.</w:t>
      </w:r>
    </w:p>
    <w:p w14:paraId="0000013A" w14:textId="77777777" w:rsidR="007117BC" w:rsidRDefault="00000000">
      <w:pPr>
        <w:pBdr>
          <w:top w:val="nil"/>
          <w:left w:val="nil"/>
          <w:bottom w:val="nil"/>
          <w:right w:val="nil"/>
          <w:between w:val="nil"/>
        </w:pBdr>
        <w:jc w:val="both"/>
        <w:rPr>
          <w:color w:val="000000"/>
        </w:rPr>
      </w:pPr>
      <w:r>
        <w:rPr>
          <w:color w:val="000000"/>
        </w:rPr>
        <w:t>All proposals must be completed for the entire solicitation.  However, the District reserves the right to accept any portion(s) of a firm’s proposal if such acceptance is deemed to be in the best interest of the district.</w:t>
      </w:r>
    </w:p>
    <w:p w14:paraId="0000013B" w14:textId="77777777" w:rsidR="007117BC" w:rsidRDefault="007117BC">
      <w:pPr>
        <w:pBdr>
          <w:top w:val="nil"/>
          <w:left w:val="nil"/>
          <w:bottom w:val="nil"/>
          <w:right w:val="nil"/>
          <w:between w:val="nil"/>
        </w:pBdr>
        <w:jc w:val="both"/>
        <w:rPr>
          <w:color w:val="000000"/>
        </w:rPr>
      </w:pPr>
    </w:p>
    <w:p w14:paraId="0000013C" w14:textId="77777777" w:rsidR="007117BC" w:rsidRDefault="00000000">
      <w:pPr>
        <w:pBdr>
          <w:top w:val="nil"/>
          <w:left w:val="nil"/>
          <w:bottom w:val="nil"/>
          <w:right w:val="nil"/>
          <w:between w:val="nil"/>
        </w:pBdr>
        <w:jc w:val="both"/>
        <w:rPr>
          <w:color w:val="000000"/>
        </w:rPr>
      </w:pPr>
      <w:r>
        <w:rPr>
          <w:color w:val="000000"/>
        </w:rPr>
        <w:t>To simplify the review process and to facilitate the comparison of proposals, all proposals should be organized using the following format:</w:t>
      </w:r>
    </w:p>
    <w:p w14:paraId="0000013D" w14:textId="77777777" w:rsidR="007117BC" w:rsidRDefault="007117BC">
      <w:pPr>
        <w:pBdr>
          <w:top w:val="nil"/>
          <w:left w:val="nil"/>
          <w:bottom w:val="nil"/>
          <w:right w:val="nil"/>
          <w:between w:val="nil"/>
        </w:pBdr>
        <w:jc w:val="both"/>
        <w:rPr>
          <w:color w:val="000000"/>
        </w:rPr>
      </w:pPr>
    </w:p>
    <w:p w14:paraId="0000013E" w14:textId="77777777" w:rsidR="007117BC" w:rsidRDefault="00000000">
      <w:pPr>
        <w:numPr>
          <w:ilvl w:val="0"/>
          <w:numId w:val="10"/>
        </w:numPr>
        <w:pBdr>
          <w:top w:val="nil"/>
          <w:left w:val="nil"/>
          <w:bottom w:val="nil"/>
          <w:right w:val="nil"/>
          <w:between w:val="nil"/>
        </w:pBdr>
        <w:jc w:val="both"/>
        <w:rPr>
          <w:color w:val="000000"/>
        </w:rPr>
      </w:pPr>
      <w:r>
        <w:rPr>
          <w:color w:val="000000"/>
          <w:u w:val="single"/>
        </w:rPr>
        <w:t>Title Page</w:t>
      </w:r>
      <w:r>
        <w:rPr>
          <w:color w:val="000000"/>
        </w:rPr>
        <w:t xml:space="preserve"> </w:t>
      </w:r>
      <w:r>
        <w:t>should contain the name and address of the firm, responsible administrative officer, phone number and specific data for the firm's liaison or contact person.</w:t>
      </w:r>
    </w:p>
    <w:p w14:paraId="0000013F" w14:textId="77777777" w:rsidR="007117BC" w:rsidRDefault="007117BC">
      <w:pPr>
        <w:pBdr>
          <w:top w:val="nil"/>
          <w:left w:val="nil"/>
          <w:bottom w:val="nil"/>
          <w:right w:val="nil"/>
          <w:between w:val="nil"/>
        </w:pBdr>
        <w:jc w:val="both"/>
        <w:rPr>
          <w:color w:val="000000"/>
        </w:rPr>
      </w:pPr>
    </w:p>
    <w:p w14:paraId="00000140" w14:textId="77777777" w:rsidR="007117BC" w:rsidRDefault="00000000">
      <w:pPr>
        <w:numPr>
          <w:ilvl w:val="0"/>
          <w:numId w:val="10"/>
        </w:numPr>
        <w:pBdr>
          <w:top w:val="nil"/>
          <w:left w:val="nil"/>
          <w:bottom w:val="nil"/>
          <w:right w:val="nil"/>
          <w:between w:val="nil"/>
        </w:pBdr>
        <w:jc w:val="both"/>
        <w:rPr>
          <w:color w:val="000000"/>
        </w:rPr>
      </w:pPr>
      <w:r>
        <w:rPr>
          <w:color w:val="000000"/>
          <w:u w:val="single"/>
        </w:rPr>
        <w:t>Table of Contents</w:t>
      </w:r>
      <w:r>
        <w:rPr>
          <w:color w:val="000000"/>
        </w:rPr>
        <w:t xml:space="preserve"> should identify the content material by section and page number.</w:t>
      </w:r>
    </w:p>
    <w:p w14:paraId="00000141" w14:textId="77777777" w:rsidR="007117BC" w:rsidRDefault="007117BC">
      <w:pPr>
        <w:pBdr>
          <w:top w:val="nil"/>
          <w:left w:val="nil"/>
          <w:bottom w:val="nil"/>
          <w:right w:val="nil"/>
          <w:between w:val="nil"/>
        </w:pBdr>
        <w:jc w:val="both"/>
        <w:rPr>
          <w:color w:val="000000"/>
        </w:rPr>
      </w:pPr>
    </w:p>
    <w:p w14:paraId="00000142" w14:textId="77777777" w:rsidR="007117BC" w:rsidRDefault="00000000">
      <w:pPr>
        <w:numPr>
          <w:ilvl w:val="0"/>
          <w:numId w:val="10"/>
        </w:numPr>
        <w:pBdr>
          <w:top w:val="nil"/>
          <w:left w:val="nil"/>
          <w:bottom w:val="nil"/>
          <w:right w:val="nil"/>
          <w:between w:val="nil"/>
        </w:pBdr>
        <w:jc w:val="both"/>
        <w:rPr>
          <w:i/>
          <w:color w:val="000000"/>
        </w:rPr>
      </w:pPr>
      <w:r>
        <w:rPr>
          <w:color w:val="000000"/>
          <w:u w:val="single"/>
        </w:rPr>
        <w:t>Letter of Transmittal</w:t>
      </w:r>
      <w:r>
        <w:rPr>
          <w:color w:val="000000"/>
        </w:rPr>
        <w:t xml:space="preserve"> must be submitted with your prop</w:t>
      </w:r>
      <w:r>
        <w:t>osal response stating</w:t>
      </w:r>
      <w:r>
        <w:rPr>
          <w:color w:val="000000"/>
        </w:rPr>
        <w:t xml:space="preserve"> the firm’s understanding of the work to be done, all-inclusive fee for the work to be done, name(s) of person(s) who will represent the firm, </w:t>
      </w:r>
      <w:r>
        <w:t xml:space="preserve">to include </w:t>
      </w:r>
      <w:r>
        <w:rPr>
          <w:color w:val="000000"/>
        </w:rPr>
        <w:t>a signature of the person who has been authorized to bind the offer a</w:t>
      </w:r>
      <w:r>
        <w:t>nd date of signature</w:t>
      </w:r>
      <w:r>
        <w:rPr>
          <w:color w:val="000000"/>
        </w:rPr>
        <w:t xml:space="preserve">.   </w:t>
      </w:r>
    </w:p>
    <w:p w14:paraId="00000143" w14:textId="77777777" w:rsidR="007117BC" w:rsidRDefault="007117BC">
      <w:pPr>
        <w:jc w:val="both"/>
      </w:pPr>
    </w:p>
    <w:p w14:paraId="00000144" w14:textId="77777777" w:rsidR="007117BC" w:rsidRDefault="00000000">
      <w:pPr>
        <w:numPr>
          <w:ilvl w:val="0"/>
          <w:numId w:val="10"/>
        </w:numPr>
        <w:pBdr>
          <w:top w:val="nil"/>
          <w:left w:val="nil"/>
          <w:bottom w:val="nil"/>
          <w:right w:val="nil"/>
          <w:between w:val="nil"/>
        </w:pBdr>
        <w:jc w:val="both"/>
        <w:rPr>
          <w:color w:val="000000"/>
        </w:rPr>
      </w:pPr>
      <w:r>
        <w:rPr>
          <w:color w:val="000000"/>
          <w:u w:val="single"/>
        </w:rPr>
        <w:t>Firm Representation</w:t>
      </w:r>
    </w:p>
    <w:p w14:paraId="00000145" w14:textId="77777777" w:rsidR="007117BC" w:rsidRDefault="00000000">
      <w:pPr>
        <w:pBdr>
          <w:top w:val="nil"/>
          <w:left w:val="nil"/>
          <w:bottom w:val="nil"/>
          <w:right w:val="nil"/>
          <w:between w:val="nil"/>
        </w:pBdr>
        <w:ind w:left="720"/>
        <w:jc w:val="both"/>
        <w:rPr>
          <w:color w:val="000000"/>
        </w:rPr>
      </w:pPr>
      <w:r>
        <w:rPr>
          <w:color w:val="000000"/>
        </w:rPr>
        <w:t>State the names of the persons who will be authorized to make representations for the firm, their titles, addresses, telephone numbers, assignments, qualifications, professional background, and experience.</w:t>
      </w:r>
    </w:p>
    <w:p w14:paraId="00000146" w14:textId="77777777" w:rsidR="007117BC" w:rsidRDefault="007117BC">
      <w:pPr>
        <w:pBdr>
          <w:top w:val="nil"/>
          <w:left w:val="nil"/>
          <w:bottom w:val="nil"/>
          <w:right w:val="nil"/>
          <w:between w:val="nil"/>
        </w:pBdr>
        <w:ind w:left="720"/>
        <w:jc w:val="both"/>
        <w:rPr>
          <w:color w:val="000000"/>
        </w:rPr>
      </w:pPr>
    </w:p>
    <w:p w14:paraId="00000147" w14:textId="77777777" w:rsidR="007117BC" w:rsidRDefault="00000000">
      <w:pPr>
        <w:numPr>
          <w:ilvl w:val="0"/>
          <w:numId w:val="10"/>
        </w:numPr>
        <w:pBdr>
          <w:top w:val="nil"/>
          <w:left w:val="nil"/>
          <w:bottom w:val="nil"/>
          <w:right w:val="nil"/>
          <w:between w:val="nil"/>
        </w:pBdr>
        <w:jc w:val="both"/>
        <w:rPr>
          <w:color w:val="000000"/>
        </w:rPr>
      </w:pPr>
      <w:r>
        <w:rPr>
          <w:u w:val="single"/>
        </w:rPr>
        <w:t xml:space="preserve">Brief history of the firm, including date established and work experience, as outlined </w:t>
      </w:r>
      <w:proofErr w:type="gramStart"/>
      <w:r>
        <w:rPr>
          <w:u w:val="single"/>
        </w:rPr>
        <w:t>below</w:t>
      </w:r>
      <w:proofErr w:type="gramEnd"/>
      <w:r>
        <w:rPr>
          <w:color w:val="000000"/>
        </w:rPr>
        <w:t xml:space="preserve"> </w:t>
      </w:r>
    </w:p>
    <w:p w14:paraId="00000148" w14:textId="77777777" w:rsidR="007117BC" w:rsidRDefault="00000000">
      <w:pPr>
        <w:numPr>
          <w:ilvl w:val="0"/>
          <w:numId w:val="1"/>
        </w:numPr>
        <w:pBdr>
          <w:top w:val="nil"/>
          <w:left w:val="nil"/>
          <w:bottom w:val="nil"/>
          <w:right w:val="nil"/>
          <w:between w:val="nil"/>
        </w:pBdr>
        <w:jc w:val="both"/>
      </w:pPr>
      <w:r>
        <w:rPr>
          <w:color w:val="000000"/>
        </w:rPr>
        <w:t xml:space="preserve">Profile of the </w:t>
      </w:r>
      <w:r>
        <w:t>F</w:t>
      </w:r>
      <w:r>
        <w:rPr>
          <w:color w:val="000000"/>
        </w:rPr>
        <w:t>irm</w:t>
      </w:r>
      <w:r>
        <w:t>’s history</w:t>
      </w:r>
      <w:r>
        <w:rPr>
          <w:color w:val="000000"/>
        </w:rPr>
        <w:t xml:space="preserve"> should describe the firm making the offer, date established, locations of offices to in</w:t>
      </w:r>
      <w:r>
        <w:t xml:space="preserve">clude addresses </w:t>
      </w:r>
      <w:r>
        <w:rPr>
          <w:color w:val="000000"/>
        </w:rPr>
        <w:t>and the one from which the work will be done</w:t>
      </w:r>
      <w:r>
        <w:t>.</w:t>
      </w:r>
    </w:p>
    <w:p w14:paraId="00000149" w14:textId="77777777" w:rsidR="007117BC" w:rsidRDefault="00000000">
      <w:pPr>
        <w:numPr>
          <w:ilvl w:val="0"/>
          <w:numId w:val="1"/>
        </w:numPr>
        <w:pBdr>
          <w:top w:val="nil"/>
          <w:left w:val="nil"/>
          <w:bottom w:val="nil"/>
          <w:right w:val="nil"/>
          <w:between w:val="nil"/>
        </w:pBdr>
        <w:jc w:val="both"/>
      </w:pPr>
      <w:r>
        <w:t xml:space="preserve">State whether the firm is local, regional, national, or international.  </w:t>
      </w:r>
    </w:p>
    <w:p w14:paraId="0000014A" w14:textId="77777777" w:rsidR="007117BC" w:rsidRDefault="00000000">
      <w:pPr>
        <w:numPr>
          <w:ilvl w:val="0"/>
          <w:numId w:val="1"/>
        </w:numPr>
        <w:pBdr>
          <w:top w:val="nil"/>
          <w:left w:val="nil"/>
          <w:bottom w:val="nil"/>
          <w:right w:val="nil"/>
          <w:between w:val="nil"/>
        </w:pBdr>
        <w:jc w:val="both"/>
      </w:pPr>
      <w:r>
        <w:t xml:space="preserve">Provide an affirming statement that the firm is properly licensed and does not discriminate in the employment of persons </w:t>
      </w:r>
      <w:proofErr w:type="gramStart"/>
      <w:r>
        <w:t>on the basis of</w:t>
      </w:r>
      <w:proofErr w:type="gramEnd"/>
      <w:r>
        <w:t xml:space="preserve"> race, color, creed, national origin, sex, age or physical handicap.</w:t>
      </w:r>
    </w:p>
    <w:p w14:paraId="0000014B" w14:textId="77777777" w:rsidR="007117BC" w:rsidRDefault="00000000">
      <w:pPr>
        <w:numPr>
          <w:ilvl w:val="0"/>
          <w:numId w:val="1"/>
        </w:numPr>
        <w:pBdr>
          <w:top w:val="nil"/>
          <w:left w:val="nil"/>
          <w:bottom w:val="nil"/>
          <w:right w:val="nil"/>
          <w:between w:val="nil"/>
        </w:pBdr>
        <w:jc w:val="both"/>
      </w:pPr>
      <w:r>
        <w:t>List school districts previously audited.</w:t>
      </w:r>
    </w:p>
    <w:p w14:paraId="0000014C" w14:textId="77777777" w:rsidR="007117BC" w:rsidRDefault="007117BC">
      <w:pPr>
        <w:pBdr>
          <w:top w:val="nil"/>
          <w:left w:val="nil"/>
          <w:bottom w:val="nil"/>
          <w:right w:val="nil"/>
          <w:between w:val="nil"/>
        </w:pBdr>
        <w:jc w:val="both"/>
      </w:pPr>
    </w:p>
    <w:p w14:paraId="0000014D" w14:textId="77777777" w:rsidR="007117BC" w:rsidRDefault="00000000">
      <w:pPr>
        <w:pBdr>
          <w:top w:val="nil"/>
          <w:left w:val="nil"/>
          <w:bottom w:val="nil"/>
          <w:right w:val="nil"/>
          <w:between w:val="nil"/>
        </w:pBdr>
        <w:jc w:val="both"/>
        <w:rPr>
          <w:u w:val="single"/>
        </w:rPr>
      </w:pPr>
      <w:r>
        <w:t>6.</w:t>
      </w:r>
      <w:r>
        <w:tab/>
      </w:r>
      <w:r>
        <w:rPr>
          <w:u w:val="single"/>
        </w:rPr>
        <w:t>List of principals and key staff, including the professional background of each</w:t>
      </w:r>
    </w:p>
    <w:p w14:paraId="0000014E" w14:textId="77777777" w:rsidR="007117BC" w:rsidRDefault="00000000">
      <w:pPr>
        <w:numPr>
          <w:ilvl w:val="0"/>
          <w:numId w:val="3"/>
        </w:numPr>
        <w:pBdr>
          <w:top w:val="nil"/>
          <w:left w:val="nil"/>
          <w:bottom w:val="nil"/>
          <w:right w:val="nil"/>
          <w:between w:val="nil"/>
        </w:pBdr>
        <w:jc w:val="both"/>
      </w:pPr>
      <w:r>
        <w:t>Identify and describe</w:t>
      </w:r>
      <w:r>
        <w:rPr>
          <w:color w:val="000000"/>
        </w:rPr>
        <w:t xml:space="preserve"> the principal and key staff, including the professional background and work experience for each, and the range of activities performed by the firm such as auditing, accounting tax services, or management services.  </w:t>
      </w:r>
    </w:p>
    <w:p w14:paraId="0000014F" w14:textId="77777777" w:rsidR="007117BC" w:rsidRDefault="007117BC">
      <w:pPr>
        <w:pBdr>
          <w:top w:val="nil"/>
          <w:left w:val="nil"/>
          <w:bottom w:val="nil"/>
          <w:right w:val="nil"/>
          <w:between w:val="nil"/>
        </w:pBdr>
        <w:ind w:left="720"/>
        <w:jc w:val="both"/>
        <w:rPr>
          <w:color w:val="000000"/>
        </w:rPr>
      </w:pPr>
    </w:p>
    <w:p w14:paraId="00000150" w14:textId="77777777" w:rsidR="007117BC" w:rsidRDefault="00000000">
      <w:pPr>
        <w:numPr>
          <w:ilvl w:val="0"/>
          <w:numId w:val="4"/>
        </w:numPr>
        <w:pBdr>
          <w:top w:val="nil"/>
          <w:left w:val="nil"/>
          <w:bottom w:val="nil"/>
          <w:right w:val="nil"/>
          <w:between w:val="nil"/>
        </w:pBdr>
        <w:jc w:val="both"/>
        <w:rPr>
          <w:color w:val="000000"/>
        </w:rPr>
      </w:pPr>
      <w:r>
        <w:rPr>
          <w:u w:val="single"/>
        </w:rPr>
        <w:lastRenderedPageBreak/>
        <w:t>Statement relative to the method of operation and a</w:t>
      </w:r>
      <w:r>
        <w:rPr>
          <w:color w:val="000000"/>
          <w:u w:val="single"/>
        </w:rPr>
        <w:t xml:space="preserve">pproach to the </w:t>
      </w:r>
      <w:r>
        <w:rPr>
          <w:u w:val="single"/>
        </w:rPr>
        <w:t>e</w:t>
      </w:r>
      <w:r>
        <w:rPr>
          <w:color w:val="000000"/>
          <w:u w:val="single"/>
        </w:rPr>
        <w:t>xamination</w:t>
      </w:r>
      <w:r>
        <w:rPr>
          <w:color w:val="000000"/>
        </w:rPr>
        <w:t xml:space="preserve"> </w:t>
      </w:r>
    </w:p>
    <w:p w14:paraId="00000151" w14:textId="77777777" w:rsidR="007117BC" w:rsidRDefault="00000000">
      <w:pPr>
        <w:numPr>
          <w:ilvl w:val="0"/>
          <w:numId w:val="9"/>
        </w:numPr>
        <w:pBdr>
          <w:top w:val="nil"/>
          <w:left w:val="nil"/>
          <w:bottom w:val="nil"/>
          <w:right w:val="nil"/>
          <w:between w:val="nil"/>
        </w:pBdr>
        <w:jc w:val="both"/>
      </w:pPr>
      <w:r>
        <w:t>Submit a work plan and time estimates for each significant segment of the work to be completed.</w:t>
      </w:r>
    </w:p>
    <w:p w14:paraId="00000152" w14:textId="77777777" w:rsidR="007117BC" w:rsidRDefault="00000000">
      <w:pPr>
        <w:numPr>
          <w:ilvl w:val="0"/>
          <w:numId w:val="9"/>
        </w:numPr>
        <w:pBdr>
          <w:top w:val="nil"/>
          <w:left w:val="nil"/>
          <w:bottom w:val="nil"/>
          <w:right w:val="nil"/>
          <w:between w:val="nil"/>
        </w:pBdr>
        <w:jc w:val="both"/>
      </w:pPr>
      <w:r>
        <w:t xml:space="preserve">Qualifications of the staff assigned to each segment. </w:t>
      </w:r>
    </w:p>
    <w:p w14:paraId="00000153" w14:textId="77777777" w:rsidR="007117BC" w:rsidRDefault="00000000">
      <w:pPr>
        <w:numPr>
          <w:ilvl w:val="0"/>
          <w:numId w:val="9"/>
        </w:numPr>
        <w:pBdr>
          <w:top w:val="nil"/>
          <w:left w:val="nil"/>
          <w:bottom w:val="nil"/>
          <w:right w:val="nil"/>
          <w:between w:val="nil"/>
        </w:pBdr>
        <w:jc w:val="both"/>
      </w:pPr>
      <w:r>
        <w:t xml:space="preserve">Identify the individual designated as the auditor responsible for supervising this project for each term of the contract.  The auditor’s name and credentials are to be included in this information.  </w:t>
      </w:r>
    </w:p>
    <w:p w14:paraId="00000154" w14:textId="77777777" w:rsidR="007117BC" w:rsidRDefault="00000000">
      <w:pPr>
        <w:numPr>
          <w:ilvl w:val="0"/>
          <w:numId w:val="9"/>
        </w:numPr>
        <w:pBdr>
          <w:top w:val="nil"/>
          <w:left w:val="nil"/>
          <w:bottom w:val="nil"/>
          <w:right w:val="nil"/>
          <w:between w:val="nil"/>
        </w:pBdr>
        <w:jc w:val="both"/>
      </w:pPr>
      <w:r>
        <w:t xml:space="preserve">Where applicable, identify individual supporting staff members by name and title.  Describe the availability of staff to </w:t>
      </w:r>
      <w:proofErr w:type="gramStart"/>
      <w:r>
        <w:t>provide assistance</w:t>
      </w:r>
      <w:proofErr w:type="gramEnd"/>
      <w:r>
        <w:t xml:space="preserve"> throughout the year.</w:t>
      </w:r>
    </w:p>
    <w:p w14:paraId="00000155" w14:textId="77777777" w:rsidR="007117BC" w:rsidRDefault="00000000">
      <w:pPr>
        <w:numPr>
          <w:ilvl w:val="0"/>
          <w:numId w:val="9"/>
        </w:numPr>
        <w:pBdr>
          <w:top w:val="nil"/>
          <w:left w:val="nil"/>
          <w:bottom w:val="nil"/>
          <w:right w:val="nil"/>
          <w:between w:val="nil"/>
        </w:pBdr>
        <w:jc w:val="both"/>
      </w:pPr>
      <w:r>
        <w:t>Any other information describing your method of operation and any additional information.</w:t>
      </w:r>
    </w:p>
    <w:p w14:paraId="00000156" w14:textId="77777777" w:rsidR="007117BC" w:rsidRDefault="007117BC">
      <w:pPr>
        <w:pBdr>
          <w:top w:val="nil"/>
          <w:left w:val="nil"/>
          <w:bottom w:val="nil"/>
          <w:right w:val="nil"/>
          <w:between w:val="nil"/>
        </w:pBdr>
        <w:ind w:left="720"/>
        <w:jc w:val="both"/>
        <w:rPr>
          <w:color w:val="000000"/>
        </w:rPr>
      </w:pPr>
    </w:p>
    <w:p w14:paraId="00000157" w14:textId="77777777" w:rsidR="007117BC" w:rsidRDefault="00000000">
      <w:pPr>
        <w:numPr>
          <w:ilvl w:val="0"/>
          <w:numId w:val="6"/>
        </w:numPr>
        <w:pBdr>
          <w:top w:val="nil"/>
          <w:left w:val="nil"/>
          <w:bottom w:val="nil"/>
          <w:right w:val="nil"/>
          <w:between w:val="nil"/>
        </w:pBdr>
        <w:jc w:val="both"/>
        <w:rPr>
          <w:color w:val="000000"/>
        </w:rPr>
      </w:pPr>
      <w:r>
        <w:rPr>
          <w:u w:val="single"/>
        </w:rPr>
        <w:t>Proposed Costs/Pricing</w:t>
      </w:r>
    </w:p>
    <w:p w14:paraId="00000158" w14:textId="77777777" w:rsidR="007117BC" w:rsidRDefault="00000000">
      <w:pPr>
        <w:pBdr>
          <w:top w:val="nil"/>
          <w:left w:val="nil"/>
          <w:bottom w:val="nil"/>
          <w:right w:val="nil"/>
          <w:between w:val="nil"/>
        </w:pBdr>
        <w:ind w:left="720"/>
        <w:jc w:val="both"/>
        <w:rPr>
          <w:color w:val="000000"/>
        </w:rPr>
      </w:pPr>
      <w:r>
        <w:rPr>
          <w:color w:val="000000"/>
        </w:rPr>
        <w:t xml:space="preserve">Provide a breakdown of the anticipated total hours and hourly rate which will be required to complete the audit and the resulting ALL-INCLUSIVE FEE, including out-of-pocket costs. Also, this section should guarantee the district that if circumstances are encountered which would warrant extended services, the district will be </w:t>
      </w:r>
      <w:proofErr w:type="gramStart"/>
      <w:r>
        <w:rPr>
          <w:color w:val="000000"/>
        </w:rPr>
        <w:t>notified</w:t>
      </w:r>
      <w:proofErr w:type="gramEnd"/>
      <w:r>
        <w:rPr>
          <w:color w:val="000000"/>
        </w:rPr>
        <w:t xml:space="preserve"> and no extended services will be performed until authorized in writing by the district. See attached Pricing Sche</w:t>
      </w:r>
      <w:r>
        <w:t>dule.</w:t>
      </w:r>
    </w:p>
    <w:p w14:paraId="00000159" w14:textId="77777777" w:rsidR="007117BC" w:rsidRDefault="007117BC">
      <w:pPr>
        <w:pBdr>
          <w:top w:val="nil"/>
          <w:left w:val="nil"/>
          <w:bottom w:val="nil"/>
          <w:right w:val="nil"/>
          <w:between w:val="nil"/>
        </w:pBdr>
        <w:ind w:left="720"/>
        <w:jc w:val="both"/>
        <w:rPr>
          <w:color w:val="000000"/>
        </w:rPr>
      </w:pPr>
    </w:p>
    <w:p w14:paraId="0000015A" w14:textId="77777777" w:rsidR="007117BC" w:rsidRDefault="00000000">
      <w:pPr>
        <w:numPr>
          <w:ilvl w:val="0"/>
          <w:numId w:val="7"/>
        </w:numPr>
        <w:pBdr>
          <w:top w:val="nil"/>
          <w:left w:val="nil"/>
          <w:bottom w:val="nil"/>
          <w:right w:val="nil"/>
          <w:between w:val="nil"/>
        </w:pBdr>
        <w:jc w:val="both"/>
        <w:rPr>
          <w:color w:val="000000"/>
        </w:rPr>
      </w:pPr>
      <w:r>
        <w:rPr>
          <w:color w:val="000000"/>
          <w:u w:val="single"/>
        </w:rPr>
        <w:t>References</w:t>
      </w:r>
    </w:p>
    <w:p w14:paraId="0000015B" w14:textId="77777777" w:rsidR="007117BC" w:rsidRDefault="00000000">
      <w:pPr>
        <w:pBdr>
          <w:top w:val="nil"/>
          <w:left w:val="nil"/>
          <w:bottom w:val="nil"/>
          <w:right w:val="nil"/>
          <w:between w:val="nil"/>
        </w:pBdr>
        <w:ind w:left="720"/>
        <w:jc w:val="both"/>
        <w:rPr>
          <w:color w:val="000000"/>
        </w:rPr>
      </w:pPr>
      <w:r>
        <w:rPr>
          <w:color w:val="000000"/>
        </w:rPr>
        <w:t>Provide a list of at least three clients, preferably school districts, for which recent</w:t>
      </w:r>
      <w:r>
        <w:t xml:space="preserve"> </w:t>
      </w:r>
      <w:r>
        <w:rPr>
          <w:color w:val="000000"/>
        </w:rPr>
        <w:t xml:space="preserve">audits </w:t>
      </w:r>
      <w:r>
        <w:t xml:space="preserve">(prior three years) </w:t>
      </w:r>
      <w:r>
        <w:rPr>
          <w:color w:val="000000"/>
        </w:rPr>
        <w:t xml:space="preserve">have been completed that are </w:t>
      </w:r>
      <w:proofErr w:type="gramStart"/>
      <w:r>
        <w:rPr>
          <w:color w:val="000000"/>
        </w:rPr>
        <w:t>similar to</w:t>
      </w:r>
      <w:proofErr w:type="gramEnd"/>
      <w:r>
        <w:rPr>
          <w:color w:val="000000"/>
        </w:rPr>
        <w:t xml:space="preserve"> the financial and procurement audit described in this solicitation. References </w:t>
      </w:r>
      <w:r>
        <w:t>shall</w:t>
      </w:r>
      <w:r>
        <w:rPr>
          <w:color w:val="000000"/>
        </w:rPr>
        <w:t xml:space="preserve"> include the name, contact person, telephone number, email address</w:t>
      </w:r>
      <w:r>
        <w:t xml:space="preserve">, physical </w:t>
      </w:r>
      <w:r>
        <w:rPr>
          <w:color w:val="000000"/>
        </w:rPr>
        <w:t>address, and type of audit performed, financial or procurement.</w:t>
      </w:r>
    </w:p>
    <w:p w14:paraId="0000015C" w14:textId="77777777" w:rsidR="007117BC" w:rsidRDefault="007117BC">
      <w:pPr>
        <w:pBdr>
          <w:top w:val="nil"/>
          <w:left w:val="nil"/>
          <w:bottom w:val="nil"/>
          <w:right w:val="nil"/>
          <w:between w:val="nil"/>
        </w:pBdr>
        <w:ind w:left="720"/>
        <w:jc w:val="both"/>
        <w:rPr>
          <w:color w:val="000000"/>
        </w:rPr>
      </w:pPr>
    </w:p>
    <w:p w14:paraId="0000015D" w14:textId="77777777" w:rsidR="007117BC" w:rsidRDefault="00000000">
      <w:pPr>
        <w:numPr>
          <w:ilvl w:val="0"/>
          <w:numId w:val="5"/>
        </w:numPr>
        <w:pBdr>
          <w:top w:val="nil"/>
          <w:left w:val="nil"/>
          <w:bottom w:val="nil"/>
          <w:right w:val="nil"/>
          <w:between w:val="nil"/>
        </w:pBdr>
        <w:jc w:val="both"/>
        <w:rPr>
          <w:color w:val="000000"/>
        </w:rPr>
      </w:pPr>
      <w:r>
        <w:rPr>
          <w:color w:val="000000"/>
          <w:u w:val="single"/>
        </w:rPr>
        <w:t>Additional Data</w:t>
      </w:r>
    </w:p>
    <w:p w14:paraId="0000015E" w14:textId="77777777" w:rsidR="007117BC" w:rsidRDefault="00000000">
      <w:pPr>
        <w:pBdr>
          <w:top w:val="nil"/>
          <w:left w:val="nil"/>
          <w:bottom w:val="nil"/>
          <w:right w:val="nil"/>
          <w:between w:val="nil"/>
        </w:pBdr>
        <w:ind w:left="720"/>
        <w:jc w:val="both"/>
        <w:rPr>
          <w:color w:val="000000"/>
        </w:rPr>
      </w:pPr>
      <w:r>
        <w:rPr>
          <w:color w:val="000000"/>
        </w:rPr>
        <w:t>Provide additional information considered essential to the proposal which has not been specifically requested.</w:t>
      </w:r>
    </w:p>
    <w:p w14:paraId="0000015F" w14:textId="77777777" w:rsidR="007117BC" w:rsidRDefault="007117BC">
      <w:pPr>
        <w:pBdr>
          <w:top w:val="nil"/>
          <w:left w:val="nil"/>
          <w:bottom w:val="nil"/>
          <w:right w:val="nil"/>
          <w:between w:val="nil"/>
        </w:pBdr>
        <w:ind w:left="720"/>
        <w:jc w:val="both"/>
        <w:rPr>
          <w:color w:val="000000"/>
        </w:rPr>
      </w:pPr>
    </w:p>
    <w:p w14:paraId="00000160" w14:textId="77777777" w:rsidR="007117BC" w:rsidRDefault="00000000">
      <w:pPr>
        <w:pBdr>
          <w:top w:val="nil"/>
          <w:left w:val="nil"/>
          <w:bottom w:val="nil"/>
          <w:right w:val="nil"/>
          <w:between w:val="nil"/>
        </w:pBdr>
        <w:jc w:val="both"/>
        <w:rPr>
          <w:color w:val="000000"/>
          <w:u w:val="single"/>
        </w:rPr>
      </w:pPr>
      <w:r>
        <w:rPr>
          <w:color w:val="000000"/>
        </w:rPr>
        <w:t>11.</w:t>
      </w:r>
      <w:r>
        <w:rPr>
          <w:color w:val="000000"/>
        </w:rPr>
        <w:tab/>
      </w:r>
      <w:r>
        <w:rPr>
          <w:color w:val="000000"/>
          <w:u w:val="single"/>
        </w:rPr>
        <w:t>Sample Audit</w:t>
      </w:r>
    </w:p>
    <w:p w14:paraId="00000161" w14:textId="77777777" w:rsidR="007117BC" w:rsidRDefault="00000000">
      <w:pPr>
        <w:pBdr>
          <w:top w:val="nil"/>
          <w:left w:val="nil"/>
          <w:bottom w:val="nil"/>
          <w:right w:val="nil"/>
          <w:between w:val="nil"/>
        </w:pBdr>
        <w:ind w:firstLine="720"/>
        <w:jc w:val="both"/>
        <w:rPr>
          <w:color w:val="000000"/>
          <w:u w:val="single"/>
        </w:rPr>
      </w:pPr>
      <w:r>
        <w:rPr>
          <w:color w:val="000000"/>
        </w:rPr>
        <w:t>Provide a sample audit for a school district or auditing format.</w:t>
      </w:r>
    </w:p>
    <w:p w14:paraId="00000162" w14:textId="77777777" w:rsidR="007117BC" w:rsidRDefault="007117BC">
      <w:pPr>
        <w:pBdr>
          <w:top w:val="nil"/>
          <w:left w:val="nil"/>
          <w:bottom w:val="nil"/>
          <w:right w:val="nil"/>
          <w:between w:val="nil"/>
        </w:pBdr>
        <w:jc w:val="both"/>
        <w:rPr>
          <w:u w:val="single"/>
        </w:rPr>
      </w:pPr>
    </w:p>
    <w:p w14:paraId="00000163" w14:textId="77777777" w:rsidR="007117BC" w:rsidRDefault="00000000">
      <w:pPr>
        <w:pBdr>
          <w:top w:val="nil"/>
          <w:left w:val="nil"/>
          <w:bottom w:val="nil"/>
          <w:right w:val="nil"/>
          <w:between w:val="nil"/>
        </w:pBdr>
        <w:jc w:val="both"/>
        <w:rPr>
          <w:u w:val="single"/>
        </w:rPr>
      </w:pPr>
      <w:r>
        <w:br w:type="page"/>
      </w:r>
    </w:p>
    <w:p w14:paraId="00000164" w14:textId="77777777" w:rsidR="007117BC" w:rsidRDefault="00000000">
      <w:pPr>
        <w:spacing w:before="240" w:after="240"/>
        <w:jc w:val="center"/>
        <w:rPr>
          <w:b/>
          <w:u w:val="single"/>
        </w:rPr>
      </w:pPr>
      <w:r>
        <w:rPr>
          <w:b/>
        </w:rPr>
        <w:lastRenderedPageBreak/>
        <w:t xml:space="preserve">Pricing Schedule </w:t>
      </w:r>
    </w:p>
    <w:p w14:paraId="00000165" w14:textId="77777777" w:rsidR="007117BC" w:rsidRDefault="00000000">
      <w:pPr>
        <w:spacing w:before="240" w:after="240"/>
        <w:jc w:val="both"/>
      </w:pPr>
      <w:r>
        <w:t xml:space="preserve">Award will be made to one offeror for all services including work covered by the hourly rate.  The award for the Procurement Audit will be for either option A or option B, whichever is deemed most advantageous to the </w:t>
      </w:r>
      <w:proofErr w:type="gramStart"/>
      <w:r>
        <w:t>District</w:t>
      </w:r>
      <w:proofErr w:type="gramEnd"/>
      <w:r>
        <w:t>.</w:t>
      </w:r>
    </w:p>
    <w:p w14:paraId="00000166" w14:textId="77777777" w:rsidR="007117BC" w:rsidRDefault="00000000">
      <w:pPr>
        <w:spacing w:before="240" w:after="240"/>
        <w:jc w:val="both"/>
      </w:pPr>
      <w:r>
        <w:t>Prices listed below shall include all work necessary to audit all funds, including grants and other special funds.</w:t>
      </w:r>
    </w:p>
    <w:p w14:paraId="00000167" w14:textId="77777777" w:rsidR="007117BC" w:rsidRDefault="00000000">
      <w:pPr>
        <w:spacing w:before="240" w:after="240"/>
        <w:jc w:val="both"/>
        <w:rPr>
          <w:b/>
          <w:i/>
          <w:u w:val="single"/>
        </w:rPr>
      </w:pPr>
      <w:r>
        <w:rPr>
          <w:b/>
          <w:i/>
          <w:u w:val="single"/>
        </w:rPr>
        <w:t>OPTION A</w:t>
      </w:r>
    </w:p>
    <w:p w14:paraId="00000168" w14:textId="77777777" w:rsidR="007117BC" w:rsidRDefault="00000000">
      <w:pPr>
        <w:spacing w:before="240" w:after="240"/>
        <w:jc w:val="both"/>
        <w:rPr>
          <w:b/>
          <w:i/>
          <w:u w:val="single"/>
        </w:rPr>
      </w:pPr>
      <w:r>
        <w:rPr>
          <w:b/>
          <w:i/>
          <w:u w:val="single"/>
        </w:rPr>
        <w:t>Fiscal Year 2023-2024</w:t>
      </w:r>
    </w:p>
    <w:p w14:paraId="00000169" w14:textId="77777777" w:rsidR="007117BC" w:rsidRDefault="00000000">
      <w:pPr>
        <w:spacing w:before="240" w:after="240"/>
        <w:jc w:val="both"/>
        <w:rPr>
          <w:i/>
          <w:u w:val="single"/>
        </w:rPr>
      </w:pPr>
      <w:r>
        <w:rPr>
          <w:i/>
        </w:rPr>
        <w:t xml:space="preserve">CAFR audit                                                                         </w:t>
      </w:r>
      <w:r>
        <w:rPr>
          <w:i/>
        </w:rPr>
        <w:tab/>
        <w:t>$</w:t>
      </w:r>
      <w:r>
        <w:rPr>
          <w:i/>
          <w:u w:val="single"/>
        </w:rPr>
        <w:t xml:space="preserve">                                          </w:t>
      </w:r>
      <w:r>
        <w:rPr>
          <w:i/>
          <w:u w:val="single"/>
        </w:rPr>
        <w:tab/>
      </w:r>
    </w:p>
    <w:p w14:paraId="0000016A" w14:textId="77777777" w:rsidR="007117BC" w:rsidRDefault="00000000">
      <w:pPr>
        <w:spacing w:before="240" w:after="240"/>
        <w:jc w:val="both"/>
        <w:rPr>
          <w:i/>
          <w:u w:val="single"/>
        </w:rPr>
      </w:pPr>
      <w:r>
        <w:rPr>
          <w:i/>
        </w:rPr>
        <w:t xml:space="preserve">Educational Foundation audit                                            </w:t>
      </w:r>
      <w:r>
        <w:rPr>
          <w:i/>
        </w:rPr>
        <w:tab/>
        <w:t>$</w:t>
      </w:r>
      <w:r>
        <w:rPr>
          <w:i/>
          <w:u w:val="single"/>
        </w:rPr>
        <w:t xml:space="preserve">                                          </w:t>
      </w:r>
      <w:r>
        <w:rPr>
          <w:i/>
          <w:u w:val="single"/>
        </w:rPr>
        <w:tab/>
      </w:r>
    </w:p>
    <w:p w14:paraId="0000016B" w14:textId="77777777" w:rsidR="007117BC" w:rsidRDefault="00000000">
      <w:pPr>
        <w:spacing w:before="240" w:after="240"/>
        <w:jc w:val="both"/>
        <w:rPr>
          <w:i/>
        </w:rPr>
      </w:pPr>
      <w:r>
        <w:rPr>
          <w:i/>
        </w:rPr>
        <w:t>Preparation of Form 990</w:t>
      </w:r>
    </w:p>
    <w:p w14:paraId="0000016C" w14:textId="77777777" w:rsidR="007117BC" w:rsidRDefault="00000000">
      <w:pPr>
        <w:spacing w:before="240" w:after="240"/>
        <w:jc w:val="both"/>
        <w:rPr>
          <w:i/>
          <w:u w:val="single"/>
        </w:rPr>
      </w:pPr>
      <w:r>
        <w:rPr>
          <w:i/>
        </w:rPr>
        <w:t xml:space="preserve">        </w:t>
      </w:r>
      <w:r>
        <w:rPr>
          <w:i/>
        </w:rPr>
        <w:tab/>
        <w:t xml:space="preserve">Educational Foundation                                         </w:t>
      </w:r>
      <w:r>
        <w:rPr>
          <w:i/>
        </w:rPr>
        <w:tab/>
        <w:t>$</w:t>
      </w:r>
      <w:r>
        <w:rPr>
          <w:i/>
          <w:u w:val="single"/>
        </w:rPr>
        <w:t xml:space="preserve">                                          </w:t>
      </w:r>
      <w:r>
        <w:rPr>
          <w:i/>
          <w:u w:val="single"/>
        </w:rPr>
        <w:tab/>
      </w:r>
    </w:p>
    <w:p w14:paraId="0000016D" w14:textId="77777777" w:rsidR="007117BC" w:rsidRDefault="00000000">
      <w:pPr>
        <w:spacing w:before="240" w:after="240"/>
        <w:jc w:val="both"/>
        <w:rPr>
          <w:i/>
          <w:u w:val="single"/>
        </w:rPr>
      </w:pPr>
      <w:r>
        <w:rPr>
          <w:i/>
        </w:rPr>
        <w:t xml:space="preserve">        </w:t>
      </w:r>
      <w:r>
        <w:rPr>
          <w:i/>
        </w:rPr>
        <w:tab/>
        <w:t xml:space="preserve">Lexington One School Facilities Corp                    </w:t>
      </w:r>
      <w:r>
        <w:rPr>
          <w:i/>
        </w:rPr>
        <w:tab/>
        <w:t>$</w:t>
      </w:r>
      <w:r>
        <w:rPr>
          <w:i/>
          <w:u w:val="single"/>
        </w:rPr>
        <w:t xml:space="preserve">                                          </w:t>
      </w:r>
      <w:r>
        <w:rPr>
          <w:i/>
          <w:u w:val="single"/>
        </w:rPr>
        <w:tab/>
      </w:r>
    </w:p>
    <w:p w14:paraId="0000016E" w14:textId="77777777" w:rsidR="007117BC" w:rsidRDefault="00000000">
      <w:pPr>
        <w:spacing w:before="240" w:after="240"/>
        <w:jc w:val="both"/>
        <w:rPr>
          <w:i/>
          <w:u w:val="single"/>
        </w:rPr>
      </w:pPr>
      <w:r>
        <w:rPr>
          <w:i/>
        </w:rPr>
        <w:t xml:space="preserve">Annual Workshops/Training                                               </w:t>
      </w:r>
      <w:r>
        <w:rPr>
          <w:i/>
        </w:rPr>
        <w:tab/>
        <w:t>$</w:t>
      </w:r>
      <w:r>
        <w:rPr>
          <w:i/>
          <w:u w:val="single"/>
        </w:rPr>
        <w:t xml:space="preserve">                                          </w:t>
      </w:r>
      <w:r>
        <w:rPr>
          <w:i/>
          <w:u w:val="single"/>
        </w:rPr>
        <w:tab/>
      </w:r>
    </w:p>
    <w:p w14:paraId="0000016F" w14:textId="77777777" w:rsidR="007117BC" w:rsidRDefault="00000000">
      <w:pPr>
        <w:spacing w:before="240" w:after="240"/>
        <w:jc w:val="both"/>
        <w:rPr>
          <w:b/>
          <w:i/>
          <w:u w:val="single"/>
        </w:rPr>
      </w:pPr>
      <w:r>
        <w:rPr>
          <w:i/>
        </w:rPr>
        <w:t xml:space="preserve">Procurement audit                                                              </w:t>
      </w:r>
      <w:r>
        <w:rPr>
          <w:i/>
        </w:rPr>
        <w:tab/>
        <w:t>$</w:t>
      </w:r>
      <w:r>
        <w:rPr>
          <w:i/>
          <w:u w:val="single"/>
        </w:rPr>
        <w:t xml:space="preserve">                                          </w:t>
      </w:r>
      <w:r>
        <w:rPr>
          <w:i/>
          <w:u w:val="single"/>
        </w:rPr>
        <w:tab/>
      </w:r>
    </w:p>
    <w:p w14:paraId="00000170" w14:textId="77777777" w:rsidR="007117BC" w:rsidRDefault="00000000">
      <w:pPr>
        <w:spacing w:before="240" w:after="240"/>
        <w:jc w:val="both"/>
        <w:rPr>
          <w:i/>
        </w:rPr>
      </w:pPr>
      <w:r>
        <w:rPr>
          <w:b/>
          <w:i/>
        </w:rPr>
        <w:t xml:space="preserve">Subtotal                   </w:t>
      </w:r>
      <w:r>
        <w:rPr>
          <w:b/>
          <w:i/>
        </w:rPr>
        <w:tab/>
        <w:t>Fiscal Year 2023-24</w:t>
      </w:r>
      <w:r>
        <w:rPr>
          <w:i/>
        </w:rPr>
        <w:t xml:space="preserve">          </w:t>
      </w:r>
      <w:r>
        <w:rPr>
          <w:i/>
        </w:rPr>
        <w:tab/>
        <w:t xml:space="preserve">        </w:t>
      </w:r>
      <w:r>
        <w:rPr>
          <w:i/>
        </w:rPr>
        <w:tab/>
        <w:t>$</w:t>
      </w:r>
      <w:r>
        <w:rPr>
          <w:b/>
          <w:i/>
        </w:rPr>
        <w:t>_____________________</w:t>
      </w:r>
    </w:p>
    <w:p w14:paraId="00000171" w14:textId="77777777" w:rsidR="007117BC" w:rsidRDefault="00000000">
      <w:pPr>
        <w:spacing w:before="240" w:after="240"/>
        <w:jc w:val="both"/>
        <w:rPr>
          <w:i/>
        </w:rPr>
      </w:pPr>
      <w:r>
        <w:rPr>
          <w:i/>
        </w:rPr>
        <w:t xml:space="preserve"> </w:t>
      </w:r>
    </w:p>
    <w:p w14:paraId="00000172" w14:textId="77777777" w:rsidR="007117BC" w:rsidRDefault="00000000">
      <w:pPr>
        <w:spacing w:before="240" w:after="240"/>
        <w:jc w:val="both"/>
        <w:rPr>
          <w:b/>
          <w:i/>
          <w:u w:val="single"/>
        </w:rPr>
      </w:pPr>
      <w:r>
        <w:rPr>
          <w:b/>
          <w:i/>
          <w:u w:val="single"/>
        </w:rPr>
        <w:t>Fiscal Year 2024-2025</w:t>
      </w:r>
    </w:p>
    <w:p w14:paraId="00000173" w14:textId="77777777" w:rsidR="007117BC" w:rsidRDefault="00000000">
      <w:pPr>
        <w:spacing w:before="240" w:after="240"/>
        <w:jc w:val="both"/>
        <w:rPr>
          <w:i/>
          <w:u w:val="single"/>
        </w:rPr>
      </w:pPr>
      <w:r>
        <w:rPr>
          <w:i/>
        </w:rPr>
        <w:t xml:space="preserve">CAFR audit                                                                         </w:t>
      </w:r>
      <w:r>
        <w:rPr>
          <w:i/>
        </w:rPr>
        <w:tab/>
        <w:t>$</w:t>
      </w:r>
      <w:r>
        <w:rPr>
          <w:i/>
          <w:u w:val="single"/>
        </w:rPr>
        <w:t xml:space="preserve">                                          </w:t>
      </w:r>
      <w:r>
        <w:rPr>
          <w:i/>
          <w:u w:val="single"/>
        </w:rPr>
        <w:tab/>
      </w:r>
    </w:p>
    <w:p w14:paraId="00000174" w14:textId="77777777" w:rsidR="007117BC" w:rsidRDefault="00000000">
      <w:pPr>
        <w:spacing w:before="240" w:after="240"/>
        <w:jc w:val="both"/>
        <w:rPr>
          <w:i/>
          <w:u w:val="single"/>
        </w:rPr>
      </w:pPr>
      <w:r>
        <w:rPr>
          <w:i/>
        </w:rPr>
        <w:t xml:space="preserve">Educational Foundation audit                                            </w:t>
      </w:r>
      <w:r>
        <w:rPr>
          <w:i/>
        </w:rPr>
        <w:tab/>
        <w:t>$</w:t>
      </w:r>
      <w:r>
        <w:rPr>
          <w:i/>
          <w:u w:val="single"/>
        </w:rPr>
        <w:t xml:space="preserve">                                          </w:t>
      </w:r>
      <w:r>
        <w:rPr>
          <w:i/>
          <w:u w:val="single"/>
        </w:rPr>
        <w:tab/>
      </w:r>
    </w:p>
    <w:p w14:paraId="00000175" w14:textId="77777777" w:rsidR="007117BC" w:rsidRDefault="00000000">
      <w:pPr>
        <w:spacing w:before="240" w:after="240"/>
        <w:jc w:val="both"/>
        <w:rPr>
          <w:i/>
        </w:rPr>
      </w:pPr>
      <w:r>
        <w:rPr>
          <w:i/>
        </w:rPr>
        <w:t>Preparation of Form 990</w:t>
      </w:r>
    </w:p>
    <w:p w14:paraId="00000176" w14:textId="77777777" w:rsidR="007117BC" w:rsidRDefault="00000000">
      <w:pPr>
        <w:spacing w:before="240" w:after="240"/>
        <w:jc w:val="both"/>
        <w:rPr>
          <w:i/>
          <w:u w:val="single"/>
        </w:rPr>
      </w:pPr>
      <w:r>
        <w:rPr>
          <w:i/>
        </w:rPr>
        <w:t xml:space="preserve">        </w:t>
      </w:r>
      <w:r>
        <w:rPr>
          <w:i/>
        </w:rPr>
        <w:tab/>
        <w:t xml:space="preserve">Educational Foundation                                         </w:t>
      </w:r>
      <w:r>
        <w:rPr>
          <w:i/>
        </w:rPr>
        <w:tab/>
        <w:t>$</w:t>
      </w:r>
      <w:r>
        <w:rPr>
          <w:i/>
          <w:u w:val="single"/>
        </w:rPr>
        <w:t xml:space="preserve">                                          </w:t>
      </w:r>
      <w:r>
        <w:rPr>
          <w:i/>
          <w:u w:val="single"/>
        </w:rPr>
        <w:tab/>
      </w:r>
    </w:p>
    <w:p w14:paraId="00000177" w14:textId="77777777" w:rsidR="007117BC" w:rsidRDefault="00000000">
      <w:pPr>
        <w:spacing w:before="240" w:after="240"/>
        <w:jc w:val="both"/>
        <w:rPr>
          <w:i/>
          <w:u w:val="single"/>
        </w:rPr>
      </w:pPr>
      <w:r>
        <w:rPr>
          <w:i/>
        </w:rPr>
        <w:t xml:space="preserve">        </w:t>
      </w:r>
      <w:r>
        <w:rPr>
          <w:i/>
        </w:rPr>
        <w:tab/>
        <w:t xml:space="preserve">Lexington One School Facilities Corp                    </w:t>
      </w:r>
      <w:r>
        <w:rPr>
          <w:i/>
        </w:rPr>
        <w:tab/>
        <w:t>$</w:t>
      </w:r>
      <w:r>
        <w:rPr>
          <w:i/>
          <w:u w:val="single"/>
        </w:rPr>
        <w:t xml:space="preserve">                                          </w:t>
      </w:r>
      <w:r>
        <w:rPr>
          <w:i/>
          <w:u w:val="single"/>
        </w:rPr>
        <w:tab/>
      </w:r>
    </w:p>
    <w:p w14:paraId="00000178" w14:textId="77777777" w:rsidR="007117BC" w:rsidRDefault="00000000">
      <w:pPr>
        <w:spacing w:before="240" w:after="240"/>
        <w:jc w:val="both"/>
        <w:rPr>
          <w:i/>
          <w:u w:val="single"/>
        </w:rPr>
      </w:pPr>
      <w:r>
        <w:rPr>
          <w:i/>
        </w:rPr>
        <w:t xml:space="preserve">Annual Workshops/Training                                               </w:t>
      </w:r>
      <w:r>
        <w:rPr>
          <w:i/>
        </w:rPr>
        <w:tab/>
        <w:t>$</w:t>
      </w:r>
      <w:r>
        <w:rPr>
          <w:i/>
          <w:u w:val="single"/>
        </w:rPr>
        <w:t xml:space="preserve">                                          </w:t>
      </w:r>
      <w:r>
        <w:rPr>
          <w:i/>
          <w:u w:val="single"/>
        </w:rPr>
        <w:tab/>
      </w:r>
    </w:p>
    <w:p w14:paraId="00000179" w14:textId="77777777" w:rsidR="007117BC" w:rsidRDefault="00000000">
      <w:pPr>
        <w:spacing w:before="240" w:after="240"/>
        <w:jc w:val="both"/>
        <w:rPr>
          <w:b/>
          <w:i/>
          <w:u w:val="single"/>
        </w:rPr>
      </w:pPr>
      <w:r>
        <w:rPr>
          <w:i/>
        </w:rPr>
        <w:t xml:space="preserve">Procurement audit                                                              </w:t>
      </w:r>
      <w:r>
        <w:rPr>
          <w:i/>
        </w:rPr>
        <w:tab/>
        <w:t>$</w:t>
      </w:r>
      <w:r>
        <w:rPr>
          <w:i/>
          <w:u w:val="single"/>
        </w:rPr>
        <w:t xml:space="preserve">                                          </w:t>
      </w:r>
      <w:r>
        <w:rPr>
          <w:i/>
          <w:u w:val="single"/>
        </w:rPr>
        <w:tab/>
      </w:r>
    </w:p>
    <w:p w14:paraId="0000017A" w14:textId="77777777" w:rsidR="007117BC" w:rsidRDefault="00000000">
      <w:pPr>
        <w:spacing w:before="240" w:after="240"/>
        <w:jc w:val="both"/>
        <w:rPr>
          <w:i/>
        </w:rPr>
      </w:pPr>
      <w:r>
        <w:rPr>
          <w:b/>
          <w:i/>
        </w:rPr>
        <w:t xml:space="preserve">Subtotal                   </w:t>
      </w:r>
      <w:r>
        <w:rPr>
          <w:b/>
          <w:i/>
        </w:rPr>
        <w:tab/>
        <w:t>Fiscal Year 2024-25</w:t>
      </w:r>
      <w:r>
        <w:rPr>
          <w:i/>
        </w:rPr>
        <w:t xml:space="preserve">                       </w:t>
      </w:r>
      <w:r>
        <w:rPr>
          <w:i/>
        </w:rPr>
        <w:tab/>
        <w:t>$</w:t>
      </w:r>
      <w:r>
        <w:rPr>
          <w:b/>
          <w:i/>
        </w:rPr>
        <w:t>_____________________</w:t>
      </w:r>
    </w:p>
    <w:p w14:paraId="0000017B" w14:textId="77777777" w:rsidR="007117BC" w:rsidRDefault="00000000">
      <w:pPr>
        <w:spacing w:before="240" w:after="240"/>
        <w:jc w:val="both"/>
        <w:rPr>
          <w:i/>
        </w:rPr>
      </w:pPr>
      <w:r>
        <w:rPr>
          <w:i/>
        </w:rPr>
        <w:t xml:space="preserve"> </w:t>
      </w:r>
    </w:p>
    <w:p w14:paraId="0000017C" w14:textId="77777777" w:rsidR="007117BC" w:rsidRDefault="00000000">
      <w:pPr>
        <w:spacing w:before="240" w:after="240"/>
        <w:jc w:val="both"/>
        <w:rPr>
          <w:b/>
          <w:i/>
          <w:u w:val="single"/>
        </w:rPr>
      </w:pPr>
      <w:r>
        <w:br w:type="page"/>
      </w:r>
      <w:r>
        <w:rPr>
          <w:b/>
          <w:i/>
          <w:u w:val="single"/>
        </w:rPr>
        <w:lastRenderedPageBreak/>
        <w:t>Fiscal Year 2025-2026</w:t>
      </w:r>
    </w:p>
    <w:p w14:paraId="0000017D" w14:textId="77777777" w:rsidR="007117BC" w:rsidRDefault="00000000">
      <w:pPr>
        <w:spacing w:before="240" w:after="240"/>
        <w:jc w:val="both"/>
        <w:rPr>
          <w:i/>
          <w:u w:val="single"/>
        </w:rPr>
      </w:pPr>
      <w:r>
        <w:rPr>
          <w:i/>
        </w:rPr>
        <w:t xml:space="preserve">CAFR audit                                                                         </w:t>
      </w:r>
      <w:r>
        <w:rPr>
          <w:i/>
        </w:rPr>
        <w:tab/>
        <w:t>$</w:t>
      </w:r>
      <w:r>
        <w:rPr>
          <w:i/>
          <w:u w:val="single"/>
        </w:rPr>
        <w:t xml:space="preserve">                                          </w:t>
      </w:r>
      <w:r>
        <w:rPr>
          <w:i/>
          <w:u w:val="single"/>
        </w:rPr>
        <w:tab/>
      </w:r>
    </w:p>
    <w:p w14:paraId="0000017E" w14:textId="77777777" w:rsidR="007117BC" w:rsidRDefault="00000000">
      <w:pPr>
        <w:spacing w:before="240" w:after="240"/>
        <w:jc w:val="both"/>
        <w:rPr>
          <w:i/>
          <w:u w:val="single"/>
        </w:rPr>
      </w:pPr>
      <w:r>
        <w:rPr>
          <w:i/>
        </w:rPr>
        <w:t xml:space="preserve">Educational Foundation audit                                            </w:t>
      </w:r>
      <w:r>
        <w:rPr>
          <w:i/>
        </w:rPr>
        <w:tab/>
        <w:t>$</w:t>
      </w:r>
      <w:r>
        <w:rPr>
          <w:i/>
          <w:u w:val="single"/>
        </w:rPr>
        <w:t xml:space="preserve">                                          </w:t>
      </w:r>
      <w:r>
        <w:rPr>
          <w:i/>
          <w:u w:val="single"/>
        </w:rPr>
        <w:tab/>
      </w:r>
    </w:p>
    <w:p w14:paraId="0000017F" w14:textId="77777777" w:rsidR="007117BC" w:rsidRDefault="00000000">
      <w:pPr>
        <w:spacing w:before="240" w:after="240"/>
        <w:jc w:val="both"/>
        <w:rPr>
          <w:i/>
        </w:rPr>
      </w:pPr>
      <w:r>
        <w:rPr>
          <w:i/>
        </w:rPr>
        <w:t>Preparation of Form 990</w:t>
      </w:r>
    </w:p>
    <w:p w14:paraId="00000180" w14:textId="77777777" w:rsidR="007117BC" w:rsidRDefault="00000000">
      <w:pPr>
        <w:spacing w:before="240" w:after="240"/>
        <w:jc w:val="both"/>
        <w:rPr>
          <w:i/>
          <w:u w:val="single"/>
        </w:rPr>
      </w:pPr>
      <w:r>
        <w:rPr>
          <w:i/>
        </w:rPr>
        <w:t xml:space="preserve">        </w:t>
      </w:r>
      <w:r>
        <w:rPr>
          <w:i/>
        </w:rPr>
        <w:tab/>
        <w:t xml:space="preserve">Educational Foundation                                         </w:t>
      </w:r>
      <w:r>
        <w:rPr>
          <w:i/>
        </w:rPr>
        <w:tab/>
        <w:t>$</w:t>
      </w:r>
      <w:r>
        <w:rPr>
          <w:i/>
          <w:u w:val="single"/>
        </w:rPr>
        <w:t xml:space="preserve">                                          </w:t>
      </w:r>
      <w:r>
        <w:rPr>
          <w:i/>
          <w:u w:val="single"/>
        </w:rPr>
        <w:tab/>
      </w:r>
    </w:p>
    <w:p w14:paraId="00000181" w14:textId="77777777" w:rsidR="007117BC" w:rsidRDefault="00000000">
      <w:pPr>
        <w:spacing w:before="240" w:after="240"/>
        <w:jc w:val="both"/>
        <w:rPr>
          <w:i/>
          <w:u w:val="single"/>
        </w:rPr>
      </w:pPr>
      <w:r>
        <w:rPr>
          <w:i/>
        </w:rPr>
        <w:t xml:space="preserve">        </w:t>
      </w:r>
      <w:r>
        <w:rPr>
          <w:i/>
        </w:rPr>
        <w:tab/>
        <w:t xml:space="preserve">Lexington One School Facilities Corp                    </w:t>
      </w:r>
      <w:r>
        <w:rPr>
          <w:i/>
        </w:rPr>
        <w:tab/>
        <w:t>$</w:t>
      </w:r>
      <w:r>
        <w:rPr>
          <w:i/>
          <w:u w:val="single"/>
        </w:rPr>
        <w:t xml:space="preserve">                                          </w:t>
      </w:r>
      <w:r>
        <w:rPr>
          <w:i/>
          <w:u w:val="single"/>
        </w:rPr>
        <w:tab/>
      </w:r>
    </w:p>
    <w:p w14:paraId="00000182" w14:textId="77777777" w:rsidR="007117BC" w:rsidRDefault="00000000">
      <w:pPr>
        <w:spacing w:before="240" w:after="240"/>
        <w:jc w:val="both"/>
        <w:rPr>
          <w:i/>
          <w:u w:val="single"/>
        </w:rPr>
      </w:pPr>
      <w:r>
        <w:rPr>
          <w:i/>
        </w:rPr>
        <w:t xml:space="preserve">Annual Workshops/Training                                               </w:t>
      </w:r>
      <w:r>
        <w:rPr>
          <w:i/>
        </w:rPr>
        <w:tab/>
        <w:t>$</w:t>
      </w:r>
      <w:r>
        <w:rPr>
          <w:i/>
          <w:u w:val="single"/>
        </w:rPr>
        <w:t xml:space="preserve">                                          </w:t>
      </w:r>
      <w:r>
        <w:rPr>
          <w:i/>
          <w:u w:val="single"/>
        </w:rPr>
        <w:tab/>
      </w:r>
    </w:p>
    <w:p w14:paraId="00000183" w14:textId="77777777" w:rsidR="007117BC" w:rsidRDefault="00000000">
      <w:pPr>
        <w:spacing w:before="240" w:after="240"/>
        <w:jc w:val="both"/>
        <w:rPr>
          <w:b/>
          <w:i/>
          <w:u w:val="single"/>
        </w:rPr>
      </w:pPr>
      <w:r>
        <w:rPr>
          <w:i/>
        </w:rPr>
        <w:t xml:space="preserve">Procurement audit                                                              </w:t>
      </w:r>
      <w:r>
        <w:rPr>
          <w:i/>
        </w:rPr>
        <w:tab/>
        <w:t>$</w:t>
      </w:r>
      <w:r>
        <w:rPr>
          <w:i/>
          <w:u w:val="single"/>
        </w:rPr>
        <w:t xml:space="preserve">                                          </w:t>
      </w:r>
      <w:r>
        <w:rPr>
          <w:i/>
          <w:u w:val="single"/>
        </w:rPr>
        <w:tab/>
      </w:r>
    </w:p>
    <w:p w14:paraId="00000184" w14:textId="77777777" w:rsidR="007117BC" w:rsidRDefault="00000000">
      <w:pPr>
        <w:spacing w:before="240" w:after="240"/>
        <w:jc w:val="both"/>
        <w:rPr>
          <w:i/>
        </w:rPr>
      </w:pPr>
      <w:r>
        <w:rPr>
          <w:b/>
          <w:i/>
        </w:rPr>
        <w:t xml:space="preserve">Subtotal                   </w:t>
      </w:r>
      <w:r>
        <w:rPr>
          <w:b/>
          <w:i/>
        </w:rPr>
        <w:tab/>
        <w:t>Fiscal Year 2025-26</w:t>
      </w:r>
      <w:r>
        <w:rPr>
          <w:i/>
        </w:rPr>
        <w:t xml:space="preserve">                       </w:t>
      </w:r>
      <w:r>
        <w:rPr>
          <w:i/>
        </w:rPr>
        <w:tab/>
        <w:t>$</w:t>
      </w:r>
      <w:r>
        <w:rPr>
          <w:b/>
          <w:i/>
        </w:rPr>
        <w:t>_____________________</w:t>
      </w:r>
    </w:p>
    <w:p w14:paraId="00000185" w14:textId="77777777" w:rsidR="007117BC" w:rsidRDefault="00000000">
      <w:pPr>
        <w:spacing w:before="240" w:after="240"/>
        <w:jc w:val="both"/>
        <w:rPr>
          <w:i/>
          <w:u w:val="single"/>
        </w:rPr>
      </w:pPr>
      <w:r>
        <w:rPr>
          <w:i/>
          <w:u w:val="single"/>
        </w:rPr>
        <w:t xml:space="preserve"> </w:t>
      </w:r>
    </w:p>
    <w:p w14:paraId="00000186" w14:textId="77777777" w:rsidR="007117BC" w:rsidRDefault="00000000">
      <w:pPr>
        <w:spacing w:before="240" w:after="240"/>
        <w:jc w:val="both"/>
        <w:rPr>
          <w:b/>
          <w:i/>
          <w:u w:val="single"/>
        </w:rPr>
      </w:pPr>
      <w:r>
        <w:rPr>
          <w:b/>
          <w:i/>
          <w:u w:val="single"/>
        </w:rPr>
        <w:t>OPTION A:</w:t>
      </w:r>
      <w:r>
        <w:rPr>
          <w:b/>
          <w:i/>
          <w:u w:val="single"/>
        </w:rPr>
        <w:tab/>
        <w:t>ACCUMULATIVE TOTAL PRICE</w:t>
      </w:r>
      <w:r>
        <w:rPr>
          <w:b/>
          <w:i/>
        </w:rPr>
        <w:t xml:space="preserve">        </w:t>
      </w:r>
      <w:r>
        <w:rPr>
          <w:b/>
          <w:i/>
        </w:rPr>
        <w:tab/>
        <w:t xml:space="preserve"> $</w:t>
      </w:r>
      <w:r>
        <w:rPr>
          <w:b/>
          <w:i/>
          <w:u w:val="single"/>
        </w:rPr>
        <w:t xml:space="preserve">                                          </w:t>
      </w:r>
      <w:r>
        <w:rPr>
          <w:b/>
          <w:i/>
          <w:u w:val="single"/>
        </w:rPr>
        <w:tab/>
      </w:r>
    </w:p>
    <w:p w14:paraId="00000187" w14:textId="77777777" w:rsidR="007117BC" w:rsidRDefault="00000000">
      <w:pPr>
        <w:spacing w:before="240" w:after="240"/>
        <w:jc w:val="both"/>
        <w:rPr>
          <w:b/>
          <w:i/>
          <w:u w:val="single"/>
        </w:rPr>
      </w:pPr>
      <w:r>
        <w:rPr>
          <w:b/>
          <w:i/>
          <w:u w:val="single"/>
        </w:rPr>
        <w:t>(Total of Fiscal Year Subtotals)</w:t>
      </w:r>
    </w:p>
    <w:p w14:paraId="00000188" w14:textId="77777777" w:rsidR="007117BC" w:rsidRDefault="00000000">
      <w:pPr>
        <w:spacing w:before="240" w:after="240"/>
        <w:jc w:val="both"/>
        <w:rPr>
          <w:i/>
        </w:rPr>
      </w:pPr>
      <w:r>
        <w:rPr>
          <w:i/>
        </w:rPr>
        <w:t xml:space="preserve"> </w:t>
      </w:r>
    </w:p>
    <w:p w14:paraId="00000189" w14:textId="77777777" w:rsidR="007117BC" w:rsidRDefault="007117BC">
      <w:pPr>
        <w:spacing w:before="240" w:after="240"/>
        <w:jc w:val="both"/>
        <w:rPr>
          <w:i/>
        </w:rPr>
      </w:pPr>
    </w:p>
    <w:p w14:paraId="0000018A" w14:textId="77777777" w:rsidR="007117BC" w:rsidRDefault="00000000">
      <w:pPr>
        <w:spacing w:before="240" w:after="240"/>
        <w:jc w:val="both"/>
        <w:rPr>
          <w:b/>
          <w:i/>
        </w:rPr>
      </w:pPr>
      <w:r>
        <w:rPr>
          <w:b/>
          <w:i/>
          <w:u w:val="single"/>
        </w:rPr>
        <w:t>OPTION B</w:t>
      </w:r>
      <w:r>
        <w:rPr>
          <w:b/>
          <w:i/>
        </w:rPr>
        <w:t xml:space="preserve"> – Procurement Audit – Three Year Audit</w:t>
      </w:r>
    </w:p>
    <w:p w14:paraId="0000018B" w14:textId="77777777" w:rsidR="007117BC" w:rsidRDefault="00000000">
      <w:pPr>
        <w:spacing w:before="240" w:after="240"/>
        <w:jc w:val="both"/>
        <w:rPr>
          <w:b/>
          <w:i/>
          <w:u w:val="single"/>
        </w:rPr>
      </w:pPr>
      <w:r>
        <w:rPr>
          <w:b/>
          <w:i/>
          <w:u w:val="single"/>
        </w:rPr>
        <w:t>Procurement Audit – Three Year Audit</w:t>
      </w:r>
    </w:p>
    <w:p w14:paraId="0000018C" w14:textId="77777777" w:rsidR="007117BC" w:rsidRDefault="00000000">
      <w:pPr>
        <w:spacing w:before="240" w:after="240"/>
        <w:jc w:val="both"/>
        <w:rPr>
          <w:b/>
          <w:i/>
        </w:rPr>
      </w:pPr>
      <w:r>
        <w:rPr>
          <w:i/>
        </w:rPr>
        <w:t xml:space="preserve">Fiscal Years 2023-24 through 2025-26                  </w:t>
      </w:r>
      <w:r>
        <w:rPr>
          <w:i/>
        </w:rPr>
        <w:tab/>
        <w:t xml:space="preserve">        </w:t>
      </w:r>
      <w:r>
        <w:rPr>
          <w:i/>
        </w:rPr>
        <w:tab/>
        <w:t>$</w:t>
      </w:r>
      <w:r>
        <w:rPr>
          <w:b/>
          <w:i/>
        </w:rPr>
        <w:t>_____________________</w:t>
      </w:r>
    </w:p>
    <w:p w14:paraId="0000018D" w14:textId="77777777" w:rsidR="007117BC" w:rsidRDefault="00000000">
      <w:pPr>
        <w:spacing w:before="240" w:after="240"/>
        <w:jc w:val="both"/>
        <w:rPr>
          <w:i/>
        </w:rPr>
      </w:pPr>
      <w:r>
        <w:rPr>
          <w:i/>
        </w:rPr>
        <w:t xml:space="preserve">                                                                                                        </w:t>
      </w:r>
      <w:r>
        <w:rPr>
          <w:i/>
        </w:rPr>
        <w:tab/>
        <w:t>Total Price</w:t>
      </w:r>
    </w:p>
    <w:p w14:paraId="0000018E" w14:textId="77777777" w:rsidR="007117BC" w:rsidRDefault="00000000">
      <w:pPr>
        <w:spacing w:before="240" w:after="240"/>
        <w:jc w:val="both"/>
        <w:rPr>
          <w:i/>
          <w:u w:val="single"/>
        </w:rPr>
      </w:pPr>
      <w:r>
        <w:rPr>
          <w:i/>
          <w:u w:val="single"/>
        </w:rPr>
        <w:t xml:space="preserve"> </w:t>
      </w:r>
    </w:p>
    <w:p w14:paraId="0000018F" w14:textId="77777777" w:rsidR="007117BC" w:rsidRDefault="00000000">
      <w:pPr>
        <w:spacing w:before="240" w:after="240"/>
        <w:jc w:val="both"/>
        <w:rPr>
          <w:b/>
          <w:i/>
        </w:rPr>
      </w:pPr>
      <w:r>
        <w:rPr>
          <w:b/>
          <w:i/>
        </w:rPr>
        <w:t>OTHER FEE</w:t>
      </w:r>
    </w:p>
    <w:p w14:paraId="00000190" w14:textId="77777777" w:rsidR="007117BC" w:rsidRDefault="00000000">
      <w:pPr>
        <w:spacing w:before="240" w:after="240"/>
        <w:jc w:val="both"/>
        <w:rPr>
          <w:i/>
          <w:u w:val="single"/>
        </w:rPr>
      </w:pPr>
      <w:r>
        <w:rPr>
          <w:i/>
          <w:u w:val="single"/>
        </w:rPr>
        <w:t>HOURLY RATE</w:t>
      </w:r>
    </w:p>
    <w:p w14:paraId="00000191" w14:textId="77777777" w:rsidR="007117BC" w:rsidRDefault="00000000">
      <w:pPr>
        <w:spacing w:before="240" w:after="240"/>
        <w:jc w:val="both"/>
        <w:rPr>
          <w:i/>
        </w:rPr>
      </w:pPr>
      <w:r>
        <w:rPr>
          <w:i/>
        </w:rPr>
        <w:t>Hourly rate charged for additional work that may be identified over and above what would be normally required.</w:t>
      </w:r>
    </w:p>
    <w:p w14:paraId="00000192" w14:textId="77777777" w:rsidR="007117BC" w:rsidRDefault="00000000">
      <w:pPr>
        <w:spacing w:before="240" w:after="240"/>
        <w:jc w:val="both"/>
        <w:rPr>
          <w:i/>
        </w:rPr>
      </w:pPr>
      <w:r>
        <w:rPr>
          <w:i/>
        </w:rPr>
        <w:t xml:space="preserve">                                                                                            </w:t>
      </w:r>
      <w:r>
        <w:rPr>
          <w:i/>
        </w:rPr>
        <w:tab/>
        <w:t>$_____________________/HR</w:t>
      </w:r>
    </w:p>
    <w:p w14:paraId="00000193" w14:textId="77777777" w:rsidR="007117BC" w:rsidRDefault="00000000">
      <w:pPr>
        <w:spacing w:before="240" w:after="240"/>
        <w:jc w:val="both"/>
        <w:rPr>
          <w:i/>
        </w:rPr>
      </w:pPr>
      <w:r>
        <w:rPr>
          <w:i/>
        </w:rPr>
        <w:t xml:space="preserve"> </w:t>
      </w:r>
    </w:p>
    <w:p w14:paraId="00000194" w14:textId="77777777" w:rsidR="007117BC" w:rsidRDefault="007117BC">
      <w:pPr>
        <w:jc w:val="both"/>
        <w:rPr>
          <w:b/>
        </w:rPr>
      </w:pPr>
    </w:p>
    <w:p w14:paraId="00000195" w14:textId="77777777" w:rsidR="007117BC" w:rsidRDefault="007117BC">
      <w:pPr>
        <w:jc w:val="both"/>
        <w:rPr>
          <w:i/>
        </w:rPr>
      </w:pPr>
    </w:p>
    <w:p w14:paraId="00000196" w14:textId="77777777" w:rsidR="007117BC" w:rsidRDefault="007117BC">
      <w:pPr>
        <w:jc w:val="both"/>
        <w:rPr>
          <w:i/>
        </w:rPr>
      </w:pPr>
    </w:p>
    <w:p w14:paraId="00000197" w14:textId="77777777" w:rsidR="007117BC" w:rsidRDefault="007117BC">
      <w:pPr>
        <w:pBdr>
          <w:top w:val="nil"/>
          <w:left w:val="nil"/>
          <w:bottom w:val="nil"/>
          <w:right w:val="nil"/>
          <w:between w:val="nil"/>
        </w:pBdr>
        <w:jc w:val="both"/>
        <w:rPr>
          <w:u w:val="single"/>
        </w:rPr>
      </w:pPr>
    </w:p>
    <w:p w14:paraId="00000198" w14:textId="77777777" w:rsidR="007117BC" w:rsidRDefault="00000000">
      <w:pPr>
        <w:pBdr>
          <w:top w:val="nil"/>
          <w:left w:val="nil"/>
          <w:bottom w:val="nil"/>
          <w:right w:val="nil"/>
          <w:between w:val="nil"/>
        </w:pBdr>
        <w:jc w:val="center"/>
        <w:rPr>
          <w:b/>
          <w:color w:val="000000"/>
          <w:u w:val="single"/>
        </w:rPr>
      </w:pPr>
      <w:r>
        <w:rPr>
          <w:b/>
          <w:color w:val="000000"/>
          <w:u w:val="single"/>
        </w:rPr>
        <w:t>SELECTION CRITERIA</w:t>
      </w:r>
    </w:p>
    <w:p w14:paraId="00000199" w14:textId="77777777" w:rsidR="007117BC" w:rsidRDefault="007117BC">
      <w:pPr>
        <w:pBdr>
          <w:top w:val="nil"/>
          <w:left w:val="nil"/>
          <w:bottom w:val="nil"/>
          <w:right w:val="nil"/>
          <w:between w:val="nil"/>
        </w:pBdr>
        <w:jc w:val="both"/>
        <w:rPr>
          <w:b/>
          <w:color w:val="000000"/>
          <w:u w:val="single"/>
        </w:rPr>
      </w:pPr>
    </w:p>
    <w:p w14:paraId="0000019A" w14:textId="77777777" w:rsidR="007117BC" w:rsidRDefault="00000000">
      <w:pPr>
        <w:pBdr>
          <w:top w:val="nil"/>
          <w:left w:val="nil"/>
          <w:bottom w:val="nil"/>
          <w:right w:val="nil"/>
          <w:between w:val="nil"/>
        </w:pBdr>
        <w:jc w:val="both"/>
        <w:rPr>
          <w:color w:val="000000"/>
        </w:rPr>
      </w:pPr>
      <w:r>
        <w:rPr>
          <w:color w:val="000000"/>
        </w:rPr>
        <w:t xml:space="preserve">Should the District elect to award a contract based on this solicitation, the award will be made to the firm whose proposal is determined to be the most advantageous to the district for both the financial and procurement audit. The right is reserved to reject any and all proposals received and, in all cases, the </w:t>
      </w:r>
      <w:proofErr w:type="gramStart"/>
      <w:r>
        <w:rPr>
          <w:color w:val="000000"/>
        </w:rPr>
        <w:t>District</w:t>
      </w:r>
      <w:proofErr w:type="gramEnd"/>
      <w:r>
        <w:rPr>
          <w:color w:val="000000"/>
        </w:rPr>
        <w:t xml:space="preserve"> will be the sole judge as to whether a firm’s proposal has satisfactorily met the requirements of this solicitation. Upon acceptance, a Statement of Award will be issued by Lexington School District One to the successful firm.</w:t>
      </w:r>
    </w:p>
    <w:p w14:paraId="0000019B" w14:textId="77777777" w:rsidR="007117BC" w:rsidRDefault="007117BC">
      <w:pPr>
        <w:pBdr>
          <w:top w:val="nil"/>
          <w:left w:val="nil"/>
          <w:bottom w:val="nil"/>
          <w:right w:val="nil"/>
          <w:between w:val="nil"/>
        </w:pBdr>
        <w:jc w:val="both"/>
        <w:rPr>
          <w:color w:val="000000"/>
          <w:u w:val="single"/>
        </w:rPr>
      </w:pPr>
    </w:p>
    <w:p w14:paraId="0000019C" w14:textId="77777777" w:rsidR="007117BC" w:rsidRDefault="00000000">
      <w:pPr>
        <w:pBdr>
          <w:top w:val="nil"/>
          <w:left w:val="nil"/>
          <w:bottom w:val="nil"/>
          <w:right w:val="nil"/>
          <w:between w:val="nil"/>
        </w:pBdr>
        <w:jc w:val="center"/>
        <w:rPr>
          <w:b/>
          <w:color w:val="000000"/>
          <w:u w:val="single"/>
        </w:rPr>
      </w:pPr>
      <w:r>
        <w:rPr>
          <w:b/>
          <w:color w:val="000000"/>
          <w:u w:val="single"/>
        </w:rPr>
        <w:t>EVALUATION CRITERIA</w:t>
      </w:r>
    </w:p>
    <w:p w14:paraId="0000019D" w14:textId="77777777" w:rsidR="007117BC" w:rsidRDefault="007117BC">
      <w:pPr>
        <w:pBdr>
          <w:top w:val="nil"/>
          <w:left w:val="nil"/>
          <w:bottom w:val="nil"/>
          <w:right w:val="nil"/>
          <w:between w:val="nil"/>
        </w:pBdr>
        <w:jc w:val="both"/>
        <w:rPr>
          <w:b/>
          <w:color w:val="000000"/>
          <w:u w:val="single"/>
        </w:rPr>
      </w:pPr>
    </w:p>
    <w:p w14:paraId="0000019E" w14:textId="77777777" w:rsidR="007117BC" w:rsidRDefault="00000000">
      <w:pPr>
        <w:pBdr>
          <w:top w:val="nil"/>
          <w:left w:val="nil"/>
          <w:bottom w:val="nil"/>
          <w:right w:val="nil"/>
          <w:between w:val="nil"/>
        </w:pBdr>
        <w:jc w:val="both"/>
        <w:rPr>
          <w:color w:val="000000"/>
        </w:rPr>
      </w:pPr>
      <w:r>
        <w:rPr>
          <w:color w:val="000000"/>
        </w:rPr>
        <w:t>The following factors will be used to evaluate proposals:</w:t>
      </w:r>
    </w:p>
    <w:p w14:paraId="0000019F" w14:textId="77777777" w:rsidR="007117BC" w:rsidRDefault="007117BC">
      <w:pPr>
        <w:pBdr>
          <w:top w:val="nil"/>
          <w:left w:val="nil"/>
          <w:bottom w:val="nil"/>
          <w:right w:val="nil"/>
          <w:between w:val="nil"/>
        </w:pBdr>
        <w:jc w:val="both"/>
        <w:rPr>
          <w:color w:val="000000"/>
        </w:rPr>
      </w:pPr>
    </w:p>
    <w:p w14:paraId="000001A0" w14:textId="77777777" w:rsidR="007117BC" w:rsidRDefault="00000000">
      <w:pPr>
        <w:numPr>
          <w:ilvl w:val="0"/>
          <w:numId w:val="2"/>
        </w:numPr>
        <w:pBdr>
          <w:top w:val="nil"/>
          <w:left w:val="nil"/>
          <w:bottom w:val="nil"/>
          <w:right w:val="nil"/>
          <w:between w:val="nil"/>
        </w:pBdr>
        <w:jc w:val="both"/>
        <w:rPr>
          <w:color w:val="000000"/>
        </w:rPr>
      </w:pPr>
      <w:r>
        <w:t xml:space="preserve">Availability of staff to provide assistance throughout the school </w:t>
      </w:r>
      <w:proofErr w:type="gramStart"/>
      <w:r>
        <w:t>year</w:t>
      </w:r>
      <w:proofErr w:type="gramEnd"/>
    </w:p>
    <w:p w14:paraId="000001A1" w14:textId="77777777" w:rsidR="007117BC" w:rsidRDefault="00000000">
      <w:pPr>
        <w:numPr>
          <w:ilvl w:val="0"/>
          <w:numId w:val="2"/>
        </w:numPr>
        <w:pBdr>
          <w:top w:val="nil"/>
          <w:left w:val="nil"/>
          <w:bottom w:val="nil"/>
          <w:right w:val="nil"/>
          <w:between w:val="nil"/>
        </w:pBdr>
        <w:jc w:val="both"/>
        <w:rPr>
          <w:color w:val="000000"/>
        </w:rPr>
      </w:pPr>
      <w:r>
        <w:t xml:space="preserve">Experience in auditing school districts in </w:t>
      </w:r>
      <w:proofErr w:type="gramStart"/>
      <w:r>
        <w:t>South Carolina</w:t>
      </w:r>
      <w:proofErr w:type="gramEnd"/>
    </w:p>
    <w:p w14:paraId="000001A2" w14:textId="77777777" w:rsidR="007117BC" w:rsidRDefault="00000000">
      <w:pPr>
        <w:numPr>
          <w:ilvl w:val="0"/>
          <w:numId w:val="2"/>
        </w:numPr>
        <w:pBdr>
          <w:top w:val="nil"/>
          <w:left w:val="nil"/>
          <w:bottom w:val="nil"/>
          <w:right w:val="nil"/>
          <w:between w:val="nil"/>
        </w:pBdr>
        <w:jc w:val="both"/>
      </w:pPr>
      <w:r>
        <w:t>Cost of providing audit and other auditing services</w:t>
      </w:r>
    </w:p>
    <w:p w14:paraId="000001A3" w14:textId="77777777" w:rsidR="007117BC" w:rsidRDefault="00000000">
      <w:pPr>
        <w:numPr>
          <w:ilvl w:val="0"/>
          <w:numId w:val="2"/>
        </w:numPr>
        <w:pBdr>
          <w:top w:val="nil"/>
          <w:left w:val="nil"/>
          <w:bottom w:val="nil"/>
          <w:right w:val="nil"/>
          <w:between w:val="nil"/>
        </w:pBdr>
        <w:jc w:val="both"/>
      </w:pPr>
      <w:r>
        <w:t>Quality of work</w:t>
      </w:r>
    </w:p>
    <w:p w14:paraId="000001A4" w14:textId="77777777" w:rsidR="007117BC" w:rsidRDefault="00000000">
      <w:pPr>
        <w:numPr>
          <w:ilvl w:val="0"/>
          <w:numId w:val="2"/>
        </w:numPr>
        <w:pBdr>
          <w:top w:val="nil"/>
          <w:left w:val="nil"/>
          <w:bottom w:val="nil"/>
          <w:right w:val="nil"/>
          <w:between w:val="nil"/>
        </w:pBdr>
        <w:jc w:val="both"/>
      </w:pPr>
      <w:r>
        <w:t>Methods of operation</w:t>
      </w:r>
    </w:p>
    <w:p w14:paraId="000001A5" w14:textId="77777777" w:rsidR="007117BC" w:rsidRDefault="00000000">
      <w:pPr>
        <w:numPr>
          <w:ilvl w:val="0"/>
          <w:numId w:val="2"/>
        </w:numPr>
        <w:pBdr>
          <w:top w:val="nil"/>
          <w:left w:val="nil"/>
          <w:bottom w:val="nil"/>
          <w:right w:val="nil"/>
          <w:between w:val="nil"/>
        </w:pBdr>
        <w:jc w:val="both"/>
      </w:pPr>
      <w:r>
        <w:t>Professional reputation</w:t>
      </w:r>
    </w:p>
    <w:p w14:paraId="000001A6" w14:textId="77777777" w:rsidR="007117BC" w:rsidRDefault="00000000">
      <w:pPr>
        <w:numPr>
          <w:ilvl w:val="0"/>
          <w:numId w:val="2"/>
        </w:numPr>
        <w:pBdr>
          <w:top w:val="nil"/>
          <w:left w:val="nil"/>
          <w:bottom w:val="nil"/>
          <w:right w:val="nil"/>
          <w:between w:val="nil"/>
        </w:pBdr>
        <w:jc w:val="both"/>
      </w:pPr>
      <w:r>
        <w:t>Adequacy of staff and facilities</w:t>
      </w:r>
    </w:p>
    <w:p w14:paraId="000001A7" w14:textId="77777777" w:rsidR="007117BC" w:rsidRDefault="00000000">
      <w:pPr>
        <w:numPr>
          <w:ilvl w:val="0"/>
          <w:numId w:val="2"/>
        </w:numPr>
        <w:pBdr>
          <w:top w:val="nil"/>
          <w:left w:val="nil"/>
          <w:bottom w:val="nil"/>
          <w:right w:val="nil"/>
          <w:between w:val="nil"/>
        </w:pBdr>
        <w:jc w:val="both"/>
      </w:pPr>
      <w:r>
        <w:t>References</w:t>
      </w:r>
    </w:p>
    <w:p w14:paraId="000001A8" w14:textId="77777777" w:rsidR="007117BC" w:rsidRDefault="00000000">
      <w:pPr>
        <w:numPr>
          <w:ilvl w:val="0"/>
          <w:numId w:val="2"/>
        </w:numPr>
        <w:pBdr>
          <w:top w:val="nil"/>
          <w:left w:val="nil"/>
          <w:bottom w:val="nil"/>
          <w:right w:val="nil"/>
          <w:between w:val="nil"/>
        </w:pBdr>
        <w:jc w:val="both"/>
      </w:pPr>
      <w:r>
        <w:t xml:space="preserve">Approved by the State Auditor’s Office and included on the South Carolina Department of Educations approved audit firm list.  </w:t>
      </w:r>
    </w:p>
    <w:p w14:paraId="000001A9" w14:textId="77777777" w:rsidR="007117BC" w:rsidRDefault="007117BC">
      <w:pPr>
        <w:pBdr>
          <w:top w:val="nil"/>
          <w:left w:val="nil"/>
          <w:bottom w:val="nil"/>
          <w:right w:val="nil"/>
          <w:between w:val="nil"/>
        </w:pBdr>
        <w:ind w:left="720"/>
        <w:jc w:val="both"/>
        <w:rPr>
          <w:color w:val="000000"/>
        </w:rPr>
      </w:pPr>
    </w:p>
    <w:p w14:paraId="000001AA" w14:textId="77777777" w:rsidR="007117BC" w:rsidRDefault="007117BC">
      <w:pPr>
        <w:pBdr>
          <w:top w:val="nil"/>
          <w:left w:val="nil"/>
          <w:bottom w:val="nil"/>
          <w:right w:val="nil"/>
          <w:between w:val="nil"/>
        </w:pBdr>
        <w:jc w:val="both"/>
        <w:rPr>
          <w:color w:val="000000"/>
          <w:u w:val="single"/>
        </w:rPr>
      </w:pPr>
    </w:p>
    <w:p w14:paraId="000001AB" w14:textId="77777777" w:rsidR="007117BC" w:rsidRDefault="00000000">
      <w:pPr>
        <w:pBdr>
          <w:top w:val="nil"/>
          <w:left w:val="nil"/>
          <w:bottom w:val="nil"/>
          <w:right w:val="nil"/>
          <w:between w:val="nil"/>
        </w:pBdr>
        <w:jc w:val="both"/>
        <w:rPr>
          <w:color w:val="000000"/>
          <w:u w:val="single"/>
        </w:rPr>
      </w:pPr>
      <w:r>
        <w:br w:type="page"/>
      </w:r>
    </w:p>
    <w:p w14:paraId="000001AC" w14:textId="77777777" w:rsidR="007117BC" w:rsidRDefault="00000000">
      <w:pPr>
        <w:pBdr>
          <w:top w:val="nil"/>
          <w:left w:val="nil"/>
          <w:bottom w:val="nil"/>
          <w:right w:val="nil"/>
          <w:between w:val="nil"/>
        </w:pBdr>
        <w:jc w:val="center"/>
        <w:rPr>
          <w:b/>
          <w:color w:val="000000"/>
          <w:u w:val="single"/>
        </w:rPr>
      </w:pPr>
      <w:r>
        <w:rPr>
          <w:b/>
          <w:color w:val="000000"/>
          <w:u w:val="single"/>
        </w:rPr>
        <w:lastRenderedPageBreak/>
        <w:t>DISTRICT PROFILE</w:t>
      </w:r>
    </w:p>
    <w:p w14:paraId="000001AD" w14:textId="77777777" w:rsidR="007117BC" w:rsidRDefault="007117BC">
      <w:pPr>
        <w:pBdr>
          <w:top w:val="nil"/>
          <w:left w:val="nil"/>
          <w:bottom w:val="nil"/>
          <w:right w:val="nil"/>
          <w:between w:val="nil"/>
        </w:pBdr>
        <w:jc w:val="center"/>
        <w:rPr>
          <w:b/>
          <w:color w:val="000000"/>
          <w:u w:val="single"/>
        </w:rPr>
      </w:pPr>
    </w:p>
    <w:p w14:paraId="000001AE" w14:textId="77777777" w:rsidR="007117BC" w:rsidRDefault="00000000">
      <w:pPr>
        <w:jc w:val="both"/>
        <w:rPr>
          <w:b/>
          <w:u w:val="single"/>
        </w:rPr>
      </w:pPr>
      <w:r>
        <w:rPr>
          <w:b/>
          <w:u w:val="single"/>
        </w:rPr>
        <w:t>DISTRICT FACTS</w:t>
      </w:r>
    </w:p>
    <w:p w14:paraId="000001AF" w14:textId="77777777" w:rsidR="007117BC" w:rsidRDefault="00000000">
      <w:pPr>
        <w:keepNext/>
        <w:pBdr>
          <w:top w:val="nil"/>
          <w:left w:val="nil"/>
          <w:bottom w:val="nil"/>
          <w:right w:val="nil"/>
          <w:between w:val="nil"/>
        </w:pBdr>
        <w:spacing w:after="90"/>
        <w:jc w:val="both"/>
        <w:rPr>
          <w:color w:val="000000"/>
        </w:rPr>
      </w:pPr>
      <w:proofErr w:type="gramStart"/>
      <w:r>
        <w:rPr>
          <w:color w:val="000000"/>
        </w:rPr>
        <w:t>Lexington</w:t>
      </w:r>
      <w:proofErr w:type="gramEnd"/>
      <w:r>
        <w:rPr>
          <w:color w:val="000000"/>
        </w:rPr>
        <w:t xml:space="preserve"> One serves more than 27,000 students from Pre-Kindergarten to Grade 12 with more than </w:t>
      </w:r>
      <w:r>
        <w:t>4</w:t>
      </w:r>
      <w:r>
        <w:rPr>
          <w:color w:val="000000"/>
        </w:rPr>
        <w:t>,</w:t>
      </w:r>
      <w:r>
        <w:t>2</w:t>
      </w:r>
      <w:r>
        <w:rPr>
          <w:color w:val="000000"/>
        </w:rPr>
        <w:t>00 employees (not including substitutes) and 3</w:t>
      </w:r>
      <w:r>
        <w:t>2</w:t>
      </w:r>
      <w:r>
        <w:rPr>
          <w:color w:val="000000"/>
        </w:rPr>
        <w:t xml:space="preserve"> schools (1</w:t>
      </w:r>
      <w:r>
        <w:t>8</w:t>
      </w:r>
      <w:r>
        <w:rPr>
          <w:color w:val="000000"/>
        </w:rPr>
        <w:t xml:space="preserve"> elementary schools, eight middle schools, five high schools, one technology center).  The district also has </w:t>
      </w:r>
      <w:hyperlink r:id="rId14">
        <w:r>
          <w:rPr>
            <w:color w:val="1155CC"/>
            <w:u w:val="single"/>
          </w:rPr>
          <w:t>alternative education services</w:t>
        </w:r>
      </w:hyperlink>
      <w:r>
        <w:rPr>
          <w:color w:val="000000"/>
        </w:rPr>
        <w:t xml:space="preserve"> designed to help students at risk of expulsion. </w:t>
      </w:r>
    </w:p>
    <w:p w14:paraId="000001B0" w14:textId="77777777" w:rsidR="007117BC" w:rsidRDefault="007117BC">
      <w:pPr>
        <w:keepNext/>
        <w:pBdr>
          <w:top w:val="nil"/>
          <w:left w:val="nil"/>
          <w:bottom w:val="nil"/>
          <w:right w:val="nil"/>
          <w:between w:val="nil"/>
        </w:pBdr>
        <w:spacing w:after="90"/>
        <w:jc w:val="both"/>
      </w:pPr>
    </w:p>
    <w:p w14:paraId="000001B1" w14:textId="77777777" w:rsidR="007117BC" w:rsidRDefault="00000000">
      <w:pPr>
        <w:keepNext/>
        <w:pBdr>
          <w:top w:val="nil"/>
          <w:left w:val="nil"/>
          <w:bottom w:val="nil"/>
          <w:right w:val="nil"/>
          <w:between w:val="nil"/>
        </w:pBdr>
        <w:spacing w:after="90"/>
        <w:jc w:val="both"/>
        <w:rPr>
          <w:color w:val="000000"/>
        </w:rPr>
      </w:pPr>
      <w:r>
        <w:rPr>
          <w:color w:val="000000"/>
        </w:rPr>
        <w:t>The 360 square miles that make up Lexington District One stretch from the banks of Lake Murray to the county’s southern border with Aiken County. Our district occupies 48 percent of the county’s 750 square miles and is one of the county’s major employers. 20</w:t>
      </w:r>
      <w:r>
        <w:t>20</w:t>
      </w:r>
      <w:r>
        <w:rPr>
          <w:color w:val="000000"/>
        </w:rPr>
        <w:t xml:space="preserve"> Census Data shows Lexington County’s population as </w:t>
      </w:r>
      <w:r>
        <w:t>304,797</w:t>
      </w:r>
      <w:r>
        <w:rPr>
          <w:color w:val="000000"/>
        </w:rPr>
        <w:t xml:space="preserve"> and the area that makes up Lexington One’s population as </w:t>
      </w:r>
      <w:r>
        <w:t xml:space="preserve">156,002 </w:t>
      </w:r>
      <w:r>
        <w:rPr>
          <w:color w:val="000000"/>
        </w:rPr>
        <w:t xml:space="preserve">or </w:t>
      </w:r>
      <w:r>
        <w:t>52</w:t>
      </w:r>
      <w:r>
        <w:rPr>
          <w:color w:val="000000"/>
        </w:rPr>
        <w:t xml:space="preserve"> percent of the county.</w:t>
      </w:r>
    </w:p>
    <w:p w14:paraId="000001B2" w14:textId="77777777" w:rsidR="007117BC" w:rsidRDefault="007117BC">
      <w:pPr>
        <w:keepNext/>
        <w:pBdr>
          <w:top w:val="nil"/>
          <w:left w:val="nil"/>
          <w:bottom w:val="nil"/>
          <w:right w:val="nil"/>
          <w:between w:val="nil"/>
        </w:pBdr>
        <w:spacing w:after="90"/>
        <w:jc w:val="both"/>
      </w:pPr>
    </w:p>
    <w:p w14:paraId="000001B3" w14:textId="77777777" w:rsidR="007117BC" w:rsidRDefault="00000000">
      <w:pPr>
        <w:keepNext/>
        <w:pBdr>
          <w:top w:val="nil"/>
          <w:left w:val="nil"/>
          <w:bottom w:val="nil"/>
          <w:right w:val="nil"/>
          <w:between w:val="nil"/>
        </w:pBdr>
        <w:spacing w:after="90"/>
        <w:jc w:val="both"/>
        <w:rPr>
          <w:color w:val="000000"/>
        </w:rPr>
      </w:pPr>
      <w:r>
        <w:rPr>
          <w:color w:val="000000"/>
        </w:rPr>
        <w:t>During the past 10 years (20</w:t>
      </w:r>
      <w:r>
        <w:t>13</w:t>
      </w:r>
      <w:r>
        <w:rPr>
          <w:color w:val="000000"/>
        </w:rPr>
        <w:t>–20</w:t>
      </w:r>
      <w:r>
        <w:t>23</w:t>
      </w:r>
      <w:r>
        <w:rPr>
          <w:color w:val="000000"/>
        </w:rPr>
        <w:t>), Lexington District One grew by an average of 47</w:t>
      </w:r>
      <w:r>
        <w:t>5</w:t>
      </w:r>
      <w:r>
        <w:rPr>
          <w:color w:val="000000"/>
        </w:rPr>
        <w:t xml:space="preserve"> new students per year. The district remains one of the fastest growing school districts in the state, ranking sixth in total enrollment.</w:t>
      </w:r>
    </w:p>
    <w:p w14:paraId="000001B4" w14:textId="77777777" w:rsidR="007117BC" w:rsidRDefault="007117BC">
      <w:pPr>
        <w:keepNext/>
        <w:pBdr>
          <w:top w:val="nil"/>
          <w:left w:val="nil"/>
          <w:bottom w:val="nil"/>
          <w:right w:val="nil"/>
          <w:between w:val="nil"/>
        </w:pBdr>
        <w:spacing w:after="90"/>
        <w:jc w:val="both"/>
      </w:pPr>
    </w:p>
    <w:p w14:paraId="000001B5" w14:textId="77777777" w:rsidR="007117BC" w:rsidRDefault="00000000">
      <w:pPr>
        <w:keepNext/>
        <w:pBdr>
          <w:top w:val="nil"/>
          <w:left w:val="nil"/>
          <w:bottom w:val="nil"/>
          <w:right w:val="nil"/>
          <w:between w:val="nil"/>
        </w:pBdr>
        <w:spacing w:after="90"/>
        <w:jc w:val="both"/>
        <w:rPr>
          <w:color w:val="000000"/>
        </w:rPr>
      </w:pPr>
      <w:r>
        <w:rPr>
          <w:color w:val="000000"/>
        </w:rPr>
        <w:t>To keep up with this tremendous growth, Lexington District One has built 1</w:t>
      </w:r>
      <w:r>
        <w:t>7</w:t>
      </w:r>
      <w:r>
        <w:rPr>
          <w:color w:val="000000"/>
        </w:rPr>
        <w:t xml:space="preserve"> new schools since 1997. </w:t>
      </w:r>
    </w:p>
    <w:p w14:paraId="000001B6" w14:textId="77777777" w:rsidR="007117BC" w:rsidRDefault="007117BC">
      <w:pPr>
        <w:keepNext/>
        <w:pBdr>
          <w:top w:val="nil"/>
          <w:left w:val="nil"/>
          <w:bottom w:val="nil"/>
          <w:right w:val="nil"/>
          <w:between w:val="nil"/>
        </w:pBdr>
        <w:spacing w:after="90"/>
        <w:rPr>
          <w:color w:val="000000"/>
        </w:rPr>
      </w:pPr>
    </w:p>
    <w:p w14:paraId="000001B7" w14:textId="77777777" w:rsidR="007117BC" w:rsidRDefault="00000000">
      <w:pPr>
        <w:pBdr>
          <w:top w:val="nil"/>
          <w:left w:val="nil"/>
          <w:bottom w:val="nil"/>
          <w:right w:val="nil"/>
          <w:between w:val="nil"/>
        </w:pBdr>
        <w:spacing w:after="90"/>
        <w:rPr>
          <w:b/>
          <w:color w:val="000000"/>
          <w:u w:val="single"/>
        </w:rPr>
      </w:pPr>
      <w:r>
        <w:rPr>
          <w:b/>
          <w:color w:val="000000"/>
          <w:u w:val="single"/>
        </w:rPr>
        <w:t xml:space="preserve">FINANCIAL FACTS </w:t>
      </w:r>
    </w:p>
    <w:p w14:paraId="000001B8" w14:textId="77777777" w:rsidR="007117BC" w:rsidRDefault="00000000">
      <w:pPr>
        <w:pBdr>
          <w:top w:val="nil"/>
          <w:left w:val="nil"/>
          <w:bottom w:val="nil"/>
          <w:right w:val="nil"/>
          <w:between w:val="nil"/>
        </w:pBdr>
        <w:shd w:val="clear" w:color="auto" w:fill="FFFFFF"/>
        <w:jc w:val="both"/>
        <w:rPr>
          <w:color w:val="222222"/>
        </w:rPr>
      </w:pPr>
      <w:r>
        <w:rPr>
          <w:color w:val="222222"/>
        </w:rPr>
        <w:t>Lexington One maintains a strong financial position. The district’s bond ratings were reaffirmed in August 2023 by both Moody's and Standard &amp; Poor which are, respectively, Aa1 and AA. The district has received the Government Finance Officers Association’s Certificate of Achievement for Excellence in Financial Reporting for 28 consecutive years, and the Association of School Business Officials International’s Certificate of Excellence in Financial Reporting for 29 consecutive years, and a clear audit report 30 consecutive years.</w:t>
      </w:r>
    </w:p>
    <w:p w14:paraId="000001B9" w14:textId="77777777" w:rsidR="007117BC" w:rsidRDefault="007117BC">
      <w:pPr>
        <w:pBdr>
          <w:top w:val="nil"/>
          <w:left w:val="nil"/>
          <w:bottom w:val="nil"/>
          <w:right w:val="nil"/>
          <w:between w:val="nil"/>
        </w:pBdr>
        <w:shd w:val="clear" w:color="auto" w:fill="FFFFFF"/>
        <w:jc w:val="both"/>
        <w:rPr>
          <w:color w:val="222222"/>
        </w:rPr>
      </w:pPr>
    </w:p>
    <w:p w14:paraId="000001BA" w14:textId="77777777" w:rsidR="007117BC" w:rsidRDefault="00000000">
      <w:pPr>
        <w:pBdr>
          <w:top w:val="nil"/>
          <w:left w:val="nil"/>
          <w:bottom w:val="nil"/>
          <w:right w:val="nil"/>
          <w:between w:val="nil"/>
        </w:pBdr>
        <w:shd w:val="clear" w:color="auto" w:fill="FFFFFF"/>
        <w:jc w:val="both"/>
        <w:rPr>
          <w:color w:val="222222"/>
        </w:rPr>
      </w:pPr>
      <w:r>
        <w:rPr>
          <w:color w:val="222222"/>
        </w:rPr>
        <w:t>The district’s 2023-2024 general fund operating budget of $360,350,299 provides funding for the day-to-day operations of the district such as paying salaries, insurance and utilities, and purchasing supplies, materials and services.</w:t>
      </w:r>
    </w:p>
    <w:p w14:paraId="000001BB" w14:textId="77777777" w:rsidR="007117BC" w:rsidRDefault="007117BC">
      <w:pPr>
        <w:shd w:val="clear" w:color="auto" w:fill="FFFFFF"/>
        <w:jc w:val="both"/>
        <w:rPr>
          <w:color w:val="222222"/>
        </w:rPr>
      </w:pPr>
    </w:p>
    <w:p w14:paraId="000001BC" w14:textId="77777777" w:rsidR="007117BC" w:rsidRDefault="00000000">
      <w:pPr>
        <w:shd w:val="clear" w:color="auto" w:fill="FFFFFF"/>
        <w:jc w:val="both"/>
        <w:rPr>
          <w:color w:val="222222"/>
        </w:rPr>
      </w:pPr>
      <w:r>
        <w:rPr>
          <w:color w:val="222222"/>
        </w:rPr>
        <w:t xml:space="preserve">The </w:t>
      </w:r>
      <w:proofErr w:type="gramStart"/>
      <w:r>
        <w:rPr>
          <w:color w:val="222222"/>
        </w:rPr>
        <w:t>District</w:t>
      </w:r>
      <w:proofErr w:type="gramEnd"/>
      <w:r>
        <w:rPr>
          <w:color w:val="222222"/>
        </w:rPr>
        <w:t xml:space="preserve"> is a good steward of taxpayers’ dollars.  The FY22 </w:t>
      </w:r>
      <w:proofErr w:type="spellStart"/>
      <w:r>
        <w:rPr>
          <w:color w:val="222222"/>
        </w:rPr>
        <w:t>In$ite</w:t>
      </w:r>
      <w:proofErr w:type="spellEnd"/>
      <w:r>
        <w:rPr>
          <w:color w:val="222222"/>
        </w:rPr>
        <w:t xml:space="preserve"> data has provided by the South Carolina Department of Education, and the SC Education Funding Dashboard shows the </w:t>
      </w:r>
      <w:proofErr w:type="gramStart"/>
      <w:r>
        <w:rPr>
          <w:color w:val="222222"/>
        </w:rPr>
        <w:t>District</w:t>
      </w:r>
      <w:proofErr w:type="gramEnd"/>
      <w:r>
        <w:rPr>
          <w:color w:val="222222"/>
        </w:rPr>
        <w:t> spent 60.5 percent of its funds on instruction, and instructional support, 7.6 percent for leadership, 11.9 percent for Other and 19.9 percent for operations (which includes transportation, food service, safety, building upkeep and maintenance, data processing and business operations).</w:t>
      </w:r>
      <w:r>
        <w:rPr>
          <w:color w:val="222222"/>
          <w:highlight w:val="white"/>
        </w:rPr>
        <w:t>  </w:t>
      </w:r>
    </w:p>
    <w:p w14:paraId="000001BD" w14:textId="77777777" w:rsidR="007117BC" w:rsidRDefault="007117BC">
      <w:pPr>
        <w:pBdr>
          <w:top w:val="nil"/>
          <w:left w:val="nil"/>
          <w:bottom w:val="nil"/>
          <w:right w:val="nil"/>
          <w:between w:val="nil"/>
        </w:pBdr>
        <w:shd w:val="clear" w:color="auto" w:fill="FFFFFF"/>
        <w:jc w:val="both"/>
        <w:rPr>
          <w:color w:val="222222"/>
        </w:rPr>
      </w:pPr>
    </w:p>
    <w:p w14:paraId="000001BE"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The accounting system used by the district is a </w:t>
      </w:r>
      <w:proofErr w:type="gramStart"/>
      <w:r>
        <w:rPr>
          <w:color w:val="222222"/>
        </w:rPr>
        <w:t>fully-automated</w:t>
      </w:r>
      <w:proofErr w:type="gramEnd"/>
      <w:r>
        <w:rPr>
          <w:color w:val="222222"/>
        </w:rPr>
        <w:t xml:space="preserve"> program-oriented system set up to comply with the accounting guidelines established by the State Department of Education.  Accounting data is processed using a financial software system compiled by </w:t>
      </w:r>
      <w:proofErr w:type="spellStart"/>
      <w:r>
        <w:rPr>
          <w:color w:val="222222"/>
        </w:rPr>
        <w:t>BusinessPlus</w:t>
      </w:r>
      <w:proofErr w:type="spellEnd"/>
      <w:r>
        <w:rPr>
          <w:color w:val="222222"/>
        </w:rPr>
        <w:t xml:space="preserve">.  All records, including payroll, purchase orders, paid invoices and other data which </w:t>
      </w:r>
      <w:r>
        <w:rPr>
          <w:color w:val="222222"/>
        </w:rPr>
        <w:lastRenderedPageBreak/>
        <w:t xml:space="preserve">must be kept in compliance with state archive regulations, are stored on and off site and electronically available within the </w:t>
      </w:r>
      <w:proofErr w:type="gramStart"/>
      <w:r>
        <w:rPr>
          <w:color w:val="222222"/>
        </w:rPr>
        <w:t>District’s</w:t>
      </w:r>
      <w:proofErr w:type="gramEnd"/>
      <w:r>
        <w:rPr>
          <w:color w:val="222222"/>
        </w:rPr>
        <w:t xml:space="preserve"> imaging system.</w:t>
      </w:r>
    </w:p>
    <w:p w14:paraId="000001BF" w14:textId="77777777" w:rsidR="007117BC" w:rsidRDefault="007117BC">
      <w:pPr>
        <w:pBdr>
          <w:top w:val="nil"/>
          <w:left w:val="nil"/>
          <w:bottom w:val="nil"/>
          <w:right w:val="nil"/>
          <w:between w:val="nil"/>
        </w:pBdr>
        <w:shd w:val="clear" w:color="auto" w:fill="FFFFFF"/>
        <w:jc w:val="both"/>
        <w:rPr>
          <w:color w:val="222222"/>
        </w:rPr>
      </w:pPr>
    </w:p>
    <w:p w14:paraId="000001C0" w14:textId="77777777" w:rsidR="007117BC" w:rsidRDefault="00000000">
      <w:pPr>
        <w:pBdr>
          <w:top w:val="nil"/>
          <w:left w:val="nil"/>
          <w:bottom w:val="nil"/>
          <w:right w:val="nil"/>
          <w:between w:val="nil"/>
        </w:pBdr>
        <w:shd w:val="clear" w:color="auto" w:fill="FFFFFF"/>
        <w:rPr>
          <w:color w:val="222222"/>
        </w:rPr>
      </w:pPr>
      <w:r>
        <w:rPr>
          <w:color w:val="222222"/>
        </w:rPr>
        <w:t xml:space="preserve">The </w:t>
      </w:r>
      <w:proofErr w:type="gramStart"/>
      <w:r>
        <w:rPr>
          <w:color w:val="222222"/>
        </w:rPr>
        <w:t>District</w:t>
      </w:r>
      <w:proofErr w:type="gramEnd"/>
      <w:r>
        <w:rPr>
          <w:color w:val="222222"/>
        </w:rPr>
        <w:t xml:space="preserve"> accounts for funds in five different fund categories:</w:t>
      </w:r>
    </w:p>
    <w:p w14:paraId="000001C1" w14:textId="77777777" w:rsidR="007117BC" w:rsidRDefault="00000000">
      <w:pPr>
        <w:pBdr>
          <w:top w:val="nil"/>
          <w:left w:val="nil"/>
          <w:bottom w:val="nil"/>
          <w:right w:val="nil"/>
          <w:between w:val="nil"/>
        </w:pBdr>
        <w:shd w:val="clear" w:color="auto" w:fill="FFFFFF"/>
        <w:rPr>
          <w:color w:val="222222"/>
        </w:rPr>
      </w:pPr>
      <w:r>
        <w:rPr>
          <w:color w:val="222222"/>
        </w:rPr>
        <w:t> </w:t>
      </w:r>
    </w:p>
    <w:p w14:paraId="000001C2" w14:textId="77777777" w:rsidR="007117BC" w:rsidRDefault="00000000">
      <w:pPr>
        <w:pBdr>
          <w:top w:val="nil"/>
          <w:left w:val="nil"/>
          <w:bottom w:val="nil"/>
          <w:right w:val="nil"/>
          <w:between w:val="nil"/>
        </w:pBdr>
        <w:shd w:val="clear" w:color="auto" w:fill="FFFFFF"/>
        <w:ind w:left="720"/>
        <w:rPr>
          <w:color w:val="222222"/>
        </w:rPr>
      </w:pPr>
      <w:r>
        <w:rPr>
          <w:color w:val="222222"/>
        </w:rPr>
        <w:t>1.</w:t>
      </w:r>
      <w:r>
        <w:rPr>
          <w:color w:val="222222"/>
          <w:sz w:val="14"/>
          <w:szCs w:val="14"/>
        </w:rPr>
        <w:t>                  </w:t>
      </w:r>
      <w:r>
        <w:rPr>
          <w:color w:val="222222"/>
        </w:rPr>
        <w:t>General Fund</w:t>
      </w:r>
    </w:p>
    <w:p w14:paraId="000001C3" w14:textId="77777777" w:rsidR="007117BC" w:rsidRDefault="00000000">
      <w:pPr>
        <w:pBdr>
          <w:top w:val="nil"/>
          <w:left w:val="nil"/>
          <w:bottom w:val="nil"/>
          <w:right w:val="nil"/>
          <w:between w:val="nil"/>
        </w:pBdr>
        <w:shd w:val="clear" w:color="auto" w:fill="FFFFFF"/>
        <w:ind w:left="1530" w:hanging="810"/>
        <w:rPr>
          <w:color w:val="222222"/>
        </w:rPr>
      </w:pPr>
      <w:r>
        <w:rPr>
          <w:color w:val="222222"/>
        </w:rPr>
        <w:t>2.</w:t>
      </w:r>
      <w:r>
        <w:rPr>
          <w:color w:val="222222"/>
          <w:sz w:val="14"/>
          <w:szCs w:val="14"/>
        </w:rPr>
        <w:t>                  </w:t>
      </w:r>
      <w:r>
        <w:rPr>
          <w:color w:val="222222"/>
        </w:rPr>
        <w:t xml:space="preserve">Special Revenue Fund (including Education Improvement </w:t>
      </w:r>
      <w:proofErr w:type="gramStart"/>
      <w:r>
        <w:rPr>
          <w:color w:val="222222"/>
        </w:rPr>
        <w:t>Act,  Pupil</w:t>
      </w:r>
      <w:proofErr w:type="gramEnd"/>
      <w:r>
        <w:rPr>
          <w:color w:val="222222"/>
        </w:rPr>
        <w:t xml:space="preserve"> Activity funds and Food Service funds)</w:t>
      </w:r>
    </w:p>
    <w:p w14:paraId="000001C4" w14:textId="77777777" w:rsidR="007117BC" w:rsidRDefault="00000000">
      <w:pPr>
        <w:pBdr>
          <w:top w:val="nil"/>
          <w:left w:val="nil"/>
          <w:bottom w:val="nil"/>
          <w:right w:val="nil"/>
          <w:between w:val="nil"/>
        </w:pBdr>
        <w:shd w:val="clear" w:color="auto" w:fill="FFFFFF"/>
        <w:ind w:left="720"/>
        <w:rPr>
          <w:color w:val="222222"/>
        </w:rPr>
      </w:pPr>
      <w:r>
        <w:rPr>
          <w:color w:val="222222"/>
        </w:rPr>
        <w:t>3.</w:t>
      </w:r>
      <w:r>
        <w:rPr>
          <w:color w:val="222222"/>
          <w:sz w:val="14"/>
          <w:szCs w:val="14"/>
        </w:rPr>
        <w:t>                  </w:t>
      </w:r>
      <w:r>
        <w:rPr>
          <w:color w:val="222222"/>
        </w:rPr>
        <w:t>Debt Service Fund (including installment purchase funds)</w:t>
      </w:r>
    </w:p>
    <w:p w14:paraId="000001C5" w14:textId="77777777" w:rsidR="007117BC" w:rsidRDefault="00000000">
      <w:pPr>
        <w:pBdr>
          <w:top w:val="nil"/>
          <w:left w:val="nil"/>
          <w:bottom w:val="nil"/>
          <w:right w:val="nil"/>
          <w:between w:val="nil"/>
        </w:pBdr>
        <w:shd w:val="clear" w:color="auto" w:fill="FFFFFF"/>
        <w:ind w:left="720"/>
        <w:rPr>
          <w:color w:val="222222"/>
        </w:rPr>
      </w:pPr>
      <w:r>
        <w:rPr>
          <w:color w:val="222222"/>
        </w:rPr>
        <w:t>4.</w:t>
      </w:r>
      <w:r>
        <w:rPr>
          <w:color w:val="222222"/>
          <w:sz w:val="14"/>
          <w:szCs w:val="14"/>
        </w:rPr>
        <w:t>                  </w:t>
      </w:r>
      <w:r>
        <w:rPr>
          <w:color w:val="222222"/>
        </w:rPr>
        <w:t>Capital Projects Fund</w:t>
      </w:r>
    </w:p>
    <w:p w14:paraId="000001C6" w14:textId="77777777" w:rsidR="007117BC" w:rsidRDefault="00000000">
      <w:pPr>
        <w:pBdr>
          <w:top w:val="nil"/>
          <w:left w:val="nil"/>
          <w:bottom w:val="nil"/>
          <w:right w:val="nil"/>
          <w:between w:val="nil"/>
        </w:pBdr>
        <w:shd w:val="clear" w:color="auto" w:fill="FFFFFF"/>
        <w:ind w:left="720"/>
        <w:rPr>
          <w:color w:val="222222"/>
        </w:rPr>
      </w:pPr>
      <w:r>
        <w:rPr>
          <w:color w:val="222222"/>
        </w:rPr>
        <w:t>5.</w:t>
      </w:r>
      <w:r>
        <w:rPr>
          <w:color w:val="222222"/>
          <w:sz w:val="14"/>
          <w:szCs w:val="14"/>
        </w:rPr>
        <w:t>                  </w:t>
      </w:r>
      <w:r>
        <w:rPr>
          <w:color w:val="222222"/>
        </w:rPr>
        <w:t>Permanent Fund (including educational foundation funds)</w:t>
      </w:r>
    </w:p>
    <w:p w14:paraId="000001C7" w14:textId="77777777" w:rsidR="007117BC" w:rsidRDefault="007117BC">
      <w:pPr>
        <w:pBdr>
          <w:top w:val="nil"/>
          <w:left w:val="nil"/>
          <w:bottom w:val="nil"/>
          <w:right w:val="nil"/>
          <w:between w:val="nil"/>
        </w:pBdr>
        <w:shd w:val="clear" w:color="auto" w:fill="FFFFFF"/>
        <w:ind w:left="720"/>
        <w:rPr>
          <w:color w:val="222222"/>
        </w:rPr>
      </w:pPr>
    </w:p>
    <w:p w14:paraId="000001C8" w14:textId="77777777" w:rsidR="007117BC" w:rsidRDefault="00000000">
      <w:pPr>
        <w:pBdr>
          <w:top w:val="nil"/>
          <w:left w:val="nil"/>
          <w:bottom w:val="nil"/>
          <w:right w:val="nil"/>
          <w:between w:val="nil"/>
        </w:pBdr>
        <w:shd w:val="clear" w:color="auto" w:fill="FFFFFF"/>
        <w:rPr>
          <w:color w:val="222222"/>
        </w:rPr>
      </w:pPr>
      <w:r>
        <w:rPr>
          <w:color w:val="222222"/>
          <w:highlight w:val="white"/>
        </w:rPr>
        <w:t> </w:t>
      </w:r>
    </w:p>
    <w:p w14:paraId="000001C9" w14:textId="77777777" w:rsidR="007117BC" w:rsidRDefault="00000000">
      <w:pPr>
        <w:pBdr>
          <w:top w:val="nil"/>
          <w:left w:val="nil"/>
          <w:bottom w:val="nil"/>
          <w:right w:val="nil"/>
          <w:between w:val="nil"/>
        </w:pBdr>
        <w:shd w:val="clear" w:color="auto" w:fill="FFFFFF"/>
        <w:jc w:val="both"/>
        <w:rPr>
          <w:color w:val="222222"/>
        </w:rPr>
      </w:pPr>
      <w:r>
        <w:rPr>
          <w:color w:val="222222"/>
          <w:highlight w:val="white"/>
        </w:rPr>
        <w:t xml:space="preserve">All fund categories are accounted for on the </w:t>
      </w:r>
      <w:proofErr w:type="gramStart"/>
      <w:r>
        <w:rPr>
          <w:color w:val="222222"/>
          <w:highlight w:val="white"/>
        </w:rPr>
        <w:t>District’s</w:t>
      </w:r>
      <w:proofErr w:type="gramEnd"/>
      <w:r>
        <w:rPr>
          <w:color w:val="222222"/>
          <w:highlight w:val="white"/>
        </w:rPr>
        <w:t xml:space="preserve"> network.  However,</w:t>
      </w:r>
      <w:r>
        <w:rPr>
          <w:color w:val="222222"/>
        </w:rPr>
        <w:t xml:space="preserve"> the funds for the Debt Service Fund are maintained by the Lexington County Treasurer’s Office and the installment purchase funds are maintained by the trust bank, the Bank of New York Mellon.</w:t>
      </w:r>
    </w:p>
    <w:p w14:paraId="000001CA" w14:textId="77777777" w:rsidR="007117BC" w:rsidRDefault="007117BC">
      <w:pPr>
        <w:pBdr>
          <w:top w:val="nil"/>
          <w:left w:val="nil"/>
          <w:bottom w:val="nil"/>
          <w:right w:val="nil"/>
          <w:between w:val="nil"/>
        </w:pBdr>
        <w:shd w:val="clear" w:color="auto" w:fill="FFFFFF"/>
        <w:jc w:val="both"/>
        <w:rPr>
          <w:color w:val="222222"/>
        </w:rPr>
      </w:pPr>
    </w:p>
    <w:p w14:paraId="000001CB"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A Trial Balance will be available for the auditor to audit by the end of September.       </w:t>
      </w:r>
    </w:p>
    <w:p w14:paraId="000001CC"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                                                                               </w:t>
      </w:r>
    </w:p>
    <w:p w14:paraId="000001CD"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Interim fieldwork may be conducted before fiscal year-end.          </w:t>
      </w:r>
    </w:p>
    <w:p w14:paraId="000001CE"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                                                                         </w:t>
      </w:r>
    </w:p>
    <w:p w14:paraId="000001CF"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Auditors typically spend </w:t>
      </w:r>
      <w:proofErr w:type="gramStart"/>
      <w:r>
        <w:rPr>
          <w:color w:val="222222"/>
        </w:rPr>
        <w:t>1 week</w:t>
      </w:r>
      <w:proofErr w:type="gramEnd"/>
      <w:r>
        <w:rPr>
          <w:color w:val="222222"/>
        </w:rPr>
        <w:t xml:space="preserve"> onsite interim, 1 week remote, Final 1 week onsite, and 1 week remote. During fieldwork 4 auditors were onsite (including the manager and partner).</w:t>
      </w:r>
    </w:p>
    <w:p w14:paraId="000001D0" w14:textId="77777777" w:rsidR="007117BC" w:rsidRDefault="007117BC">
      <w:pPr>
        <w:pBdr>
          <w:top w:val="nil"/>
          <w:left w:val="nil"/>
          <w:bottom w:val="nil"/>
          <w:right w:val="nil"/>
          <w:between w:val="nil"/>
        </w:pBdr>
        <w:shd w:val="clear" w:color="auto" w:fill="FFFFFF"/>
        <w:jc w:val="both"/>
        <w:rPr>
          <w:color w:val="222222"/>
        </w:rPr>
      </w:pPr>
    </w:p>
    <w:p w14:paraId="000001D1" w14:textId="77777777" w:rsidR="007117BC" w:rsidRDefault="00000000">
      <w:pPr>
        <w:pBdr>
          <w:top w:val="nil"/>
          <w:left w:val="nil"/>
          <w:bottom w:val="nil"/>
          <w:right w:val="nil"/>
          <w:between w:val="nil"/>
        </w:pBdr>
        <w:shd w:val="clear" w:color="auto" w:fill="FFFFFF"/>
        <w:jc w:val="both"/>
        <w:rPr>
          <w:color w:val="222222"/>
        </w:rPr>
      </w:pPr>
      <w:r>
        <w:rPr>
          <w:color w:val="222222"/>
        </w:rPr>
        <w:t>For the most recently completed financial statement audit, the previous auditors proposed all GASB 34 reclassification entries and there were no adjusting journal entries.</w:t>
      </w:r>
    </w:p>
    <w:p w14:paraId="000001D2" w14:textId="77777777" w:rsidR="007117BC" w:rsidRDefault="007117BC">
      <w:pPr>
        <w:pBdr>
          <w:top w:val="nil"/>
          <w:left w:val="nil"/>
          <w:bottom w:val="nil"/>
          <w:right w:val="nil"/>
          <w:between w:val="nil"/>
        </w:pBdr>
        <w:shd w:val="clear" w:color="auto" w:fill="FFFFFF"/>
        <w:jc w:val="both"/>
        <w:rPr>
          <w:color w:val="222222"/>
        </w:rPr>
      </w:pPr>
    </w:p>
    <w:p w14:paraId="000001D3" w14:textId="77777777" w:rsidR="007117BC" w:rsidRDefault="00000000">
      <w:pPr>
        <w:pBdr>
          <w:top w:val="nil"/>
          <w:left w:val="nil"/>
          <w:bottom w:val="nil"/>
          <w:right w:val="nil"/>
          <w:between w:val="nil"/>
        </w:pBdr>
        <w:shd w:val="clear" w:color="auto" w:fill="FFFFFF"/>
        <w:jc w:val="both"/>
        <w:rPr>
          <w:color w:val="222222"/>
        </w:rPr>
      </w:pPr>
      <w:r>
        <w:rPr>
          <w:color w:val="222222"/>
        </w:rPr>
        <w:t xml:space="preserve">There has been no change in accounting software during the year and is there no change in accounting software expected during the term of the audit contract. We do anticipate a chart of account enhancement in fiscal year 2024-2025 to our current account structure to allow for a more granular management of budgets, and old account numbers will be updated with the new account numbers. </w:t>
      </w:r>
    </w:p>
    <w:p w14:paraId="000001D4" w14:textId="77777777" w:rsidR="007117BC" w:rsidRDefault="007117BC">
      <w:pPr>
        <w:pBdr>
          <w:top w:val="nil"/>
          <w:left w:val="nil"/>
          <w:bottom w:val="nil"/>
          <w:right w:val="nil"/>
          <w:between w:val="nil"/>
        </w:pBdr>
        <w:shd w:val="clear" w:color="auto" w:fill="FFFFFF"/>
        <w:rPr>
          <w:color w:val="222222"/>
          <w:highlight w:val="yellow"/>
        </w:rPr>
      </w:pPr>
    </w:p>
    <w:p w14:paraId="000001D5" w14:textId="77777777" w:rsidR="007117BC" w:rsidRDefault="007117BC">
      <w:pPr>
        <w:pBdr>
          <w:top w:val="nil"/>
          <w:left w:val="nil"/>
          <w:bottom w:val="nil"/>
          <w:right w:val="nil"/>
          <w:between w:val="nil"/>
        </w:pBdr>
        <w:shd w:val="clear" w:color="auto" w:fill="FFFFFF"/>
        <w:rPr>
          <w:color w:val="222222"/>
          <w:highlight w:val="yellow"/>
        </w:rPr>
      </w:pPr>
    </w:p>
    <w:p w14:paraId="000001D6" w14:textId="77777777" w:rsidR="007117BC" w:rsidRDefault="007117BC">
      <w:pPr>
        <w:pBdr>
          <w:top w:val="nil"/>
          <w:left w:val="nil"/>
          <w:bottom w:val="nil"/>
          <w:right w:val="nil"/>
          <w:between w:val="nil"/>
        </w:pBdr>
        <w:shd w:val="clear" w:color="auto" w:fill="FFFFFF"/>
        <w:rPr>
          <w:color w:val="222222"/>
          <w:highlight w:val="yellow"/>
        </w:rPr>
      </w:pPr>
    </w:p>
    <w:p w14:paraId="000001D7" w14:textId="77777777" w:rsidR="007117BC" w:rsidRDefault="00000000">
      <w:pPr>
        <w:rPr>
          <w:b/>
          <w:color w:val="000000"/>
          <w:u w:val="single"/>
        </w:rPr>
      </w:pPr>
      <w:r>
        <w:br w:type="page"/>
      </w:r>
    </w:p>
    <w:p w14:paraId="000001D8" w14:textId="77777777" w:rsidR="007117BC" w:rsidRDefault="00000000">
      <w:pPr>
        <w:pBdr>
          <w:top w:val="nil"/>
          <w:left w:val="nil"/>
          <w:bottom w:val="nil"/>
          <w:right w:val="nil"/>
          <w:between w:val="nil"/>
        </w:pBdr>
        <w:spacing w:after="90"/>
        <w:rPr>
          <w:b/>
          <w:color w:val="000000"/>
          <w:u w:val="single"/>
        </w:rPr>
      </w:pPr>
      <w:r>
        <w:rPr>
          <w:b/>
          <w:color w:val="000000"/>
          <w:u w:val="single"/>
        </w:rPr>
        <w:lastRenderedPageBreak/>
        <w:t xml:space="preserve">KEY </w:t>
      </w:r>
      <w:r>
        <w:rPr>
          <w:b/>
          <w:u w:val="single"/>
        </w:rPr>
        <w:t>FINANCE AND OPERATIONS</w:t>
      </w:r>
      <w:r>
        <w:rPr>
          <w:b/>
          <w:color w:val="000000"/>
          <w:u w:val="single"/>
        </w:rPr>
        <w:t xml:space="preserve"> PERSONNEL</w:t>
      </w:r>
    </w:p>
    <w:p w14:paraId="000001D9" w14:textId="77777777" w:rsidR="007117BC" w:rsidRDefault="00000000">
      <w:pPr>
        <w:pBdr>
          <w:top w:val="nil"/>
          <w:left w:val="nil"/>
          <w:bottom w:val="nil"/>
          <w:right w:val="nil"/>
          <w:between w:val="nil"/>
        </w:pBdr>
        <w:spacing w:after="90"/>
        <w:rPr>
          <w:color w:val="000000"/>
        </w:rPr>
      </w:pPr>
      <w:r>
        <w:t>Jennifer L. Miller</w:t>
      </w:r>
      <w:r>
        <w:rPr>
          <w:color w:val="000000"/>
        </w:rPr>
        <w:t xml:space="preserve">, </w:t>
      </w:r>
      <w:proofErr w:type="gramStart"/>
      <w:r>
        <w:t xml:space="preserve">CPA, </w:t>
      </w:r>
      <w:r>
        <w:rPr>
          <w:color w:val="000000"/>
        </w:rPr>
        <w:t xml:space="preserve"> Chief</w:t>
      </w:r>
      <w:proofErr w:type="gramEnd"/>
      <w:r>
        <w:rPr>
          <w:color w:val="000000"/>
        </w:rPr>
        <w:t xml:space="preserve"> </w:t>
      </w:r>
      <w:r>
        <w:t xml:space="preserve">Financial </w:t>
      </w:r>
      <w:r>
        <w:rPr>
          <w:color w:val="000000"/>
        </w:rPr>
        <w:t>Officer</w:t>
      </w:r>
    </w:p>
    <w:p w14:paraId="000001DA" w14:textId="77777777" w:rsidR="007117BC" w:rsidRDefault="00000000">
      <w:pPr>
        <w:pBdr>
          <w:top w:val="nil"/>
          <w:left w:val="nil"/>
          <w:bottom w:val="nil"/>
          <w:right w:val="nil"/>
          <w:between w:val="nil"/>
        </w:pBdr>
        <w:spacing w:after="90"/>
        <w:ind w:right="720"/>
        <w:jc w:val="both"/>
      </w:pPr>
      <w:r>
        <w:t>Jennifer holds a bachelor's degree in accounting, insurance and risk management, and finance from the University of South Carolina. She commenced her role at Lexington One on July 1, 2022, bringing over 4 years of chief financial officer experience in school districts. Prior to joining Lexington One, Jennifer served as an audit partner for a regional auditing firm, specializing in governmental audits, particularly school districts, and was in public accounting for 17 years. In total, she has accumulated 23 years of valuable accounting experience.</w:t>
      </w:r>
    </w:p>
    <w:p w14:paraId="000001DB" w14:textId="77777777" w:rsidR="007117BC" w:rsidRDefault="007117BC">
      <w:pPr>
        <w:spacing w:after="90"/>
        <w:rPr>
          <w:highlight w:val="yellow"/>
        </w:rPr>
      </w:pPr>
    </w:p>
    <w:p w14:paraId="000001DC" w14:textId="77777777" w:rsidR="007117BC" w:rsidRDefault="00000000">
      <w:pPr>
        <w:spacing w:after="90"/>
      </w:pPr>
      <w:r>
        <w:t xml:space="preserve">Cindi </w:t>
      </w:r>
      <w:proofErr w:type="spellStart"/>
      <w:r>
        <w:t>Gillepsie</w:t>
      </w:r>
      <w:proofErr w:type="spellEnd"/>
      <w:r>
        <w:t>, CPA, Finance Director</w:t>
      </w:r>
    </w:p>
    <w:p w14:paraId="000001DD" w14:textId="77777777" w:rsidR="007117BC" w:rsidRDefault="00000000">
      <w:pPr>
        <w:spacing w:after="90"/>
        <w:ind w:right="720"/>
        <w:jc w:val="both"/>
      </w:pPr>
      <w:r>
        <w:t xml:space="preserve">Cindi is a graduate of the University of South Carolina.  She has been with the </w:t>
      </w:r>
      <w:proofErr w:type="gramStart"/>
      <w:r>
        <w:t>District</w:t>
      </w:r>
      <w:proofErr w:type="gramEnd"/>
      <w:r>
        <w:t xml:space="preserve"> for 1 year and has over 23 years of governmental accounting/auditing experience and over 35 years of accounting experience.</w:t>
      </w:r>
    </w:p>
    <w:p w14:paraId="000001DE" w14:textId="77777777" w:rsidR="007117BC" w:rsidRDefault="007117BC">
      <w:pPr>
        <w:spacing w:after="90"/>
        <w:ind w:right="720"/>
        <w:jc w:val="both"/>
        <w:rPr>
          <w:highlight w:val="yellow"/>
        </w:rPr>
      </w:pPr>
    </w:p>
    <w:p w14:paraId="000001DF" w14:textId="77777777" w:rsidR="007117BC" w:rsidRDefault="00000000">
      <w:pPr>
        <w:pBdr>
          <w:top w:val="nil"/>
          <w:left w:val="nil"/>
          <w:bottom w:val="nil"/>
          <w:right w:val="nil"/>
          <w:between w:val="nil"/>
        </w:pBdr>
        <w:spacing w:after="90"/>
        <w:rPr>
          <w:color w:val="000000"/>
        </w:rPr>
      </w:pPr>
      <w:r>
        <w:rPr>
          <w:color w:val="000000"/>
        </w:rPr>
        <w:t>Donna Patten, CPA, Accounting Director</w:t>
      </w:r>
    </w:p>
    <w:p w14:paraId="000001E0" w14:textId="77777777" w:rsidR="007117BC" w:rsidRDefault="00000000">
      <w:pPr>
        <w:pBdr>
          <w:top w:val="nil"/>
          <w:left w:val="nil"/>
          <w:bottom w:val="nil"/>
          <w:right w:val="nil"/>
          <w:between w:val="nil"/>
        </w:pBdr>
        <w:spacing w:after="90"/>
        <w:ind w:right="720"/>
        <w:jc w:val="both"/>
        <w:rPr>
          <w:color w:val="000000"/>
        </w:rPr>
      </w:pPr>
      <w:r>
        <w:rPr>
          <w:color w:val="000000"/>
        </w:rPr>
        <w:t xml:space="preserve">Donna is a graduate of the University of South Carolina.  She has been with the </w:t>
      </w:r>
      <w:proofErr w:type="gramStart"/>
      <w:r>
        <w:rPr>
          <w:color w:val="000000"/>
        </w:rPr>
        <w:t>District</w:t>
      </w:r>
      <w:proofErr w:type="gramEnd"/>
      <w:r>
        <w:rPr>
          <w:color w:val="000000"/>
        </w:rPr>
        <w:t xml:space="preserve"> for </w:t>
      </w:r>
      <w:r>
        <w:t>7</w:t>
      </w:r>
      <w:r>
        <w:rPr>
          <w:color w:val="000000"/>
        </w:rPr>
        <w:t xml:space="preserve"> years and has over </w:t>
      </w:r>
      <w:r>
        <w:t>21</w:t>
      </w:r>
      <w:r>
        <w:rPr>
          <w:color w:val="000000"/>
        </w:rPr>
        <w:t xml:space="preserve"> years of governmental accounting/auditing and over 2</w:t>
      </w:r>
      <w:r>
        <w:t>9</w:t>
      </w:r>
      <w:r>
        <w:rPr>
          <w:color w:val="000000"/>
        </w:rPr>
        <w:t xml:space="preserve"> years of accounting experience. </w:t>
      </w:r>
    </w:p>
    <w:p w14:paraId="000001E1" w14:textId="77777777" w:rsidR="007117BC" w:rsidRDefault="007117BC">
      <w:pPr>
        <w:pBdr>
          <w:top w:val="nil"/>
          <w:left w:val="nil"/>
          <w:bottom w:val="nil"/>
          <w:right w:val="nil"/>
          <w:between w:val="nil"/>
        </w:pBdr>
        <w:spacing w:after="90"/>
        <w:rPr>
          <w:color w:val="000000"/>
        </w:rPr>
      </w:pPr>
    </w:p>
    <w:p w14:paraId="000001E2" w14:textId="77777777" w:rsidR="007117BC" w:rsidRDefault="00000000">
      <w:pPr>
        <w:pBdr>
          <w:top w:val="nil"/>
          <w:left w:val="nil"/>
          <w:bottom w:val="nil"/>
          <w:right w:val="nil"/>
          <w:between w:val="nil"/>
        </w:pBdr>
        <w:spacing w:after="90"/>
        <w:rPr>
          <w:color w:val="000000"/>
        </w:rPr>
      </w:pPr>
      <w:r>
        <w:rPr>
          <w:color w:val="000000"/>
        </w:rPr>
        <w:t xml:space="preserve">Lindsey Price, </w:t>
      </w:r>
      <w:r>
        <w:rPr>
          <w:rFonts w:ascii="Georgia" w:eastAsia="Georgia" w:hAnsi="Georgia" w:cs="Georgia"/>
        </w:rPr>
        <w:t>​</w:t>
      </w:r>
      <w:r>
        <w:t>SCCSBO</w:t>
      </w:r>
      <w:r>
        <w:rPr>
          <w:color w:val="000000"/>
        </w:rPr>
        <w:t>, Payroll Director</w:t>
      </w:r>
    </w:p>
    <w:p w14:paraId="000001E3" w14:textId="77777777" w:rsidR="007117BC" w:rsidRDefault="00000000">
      <w:pPr>
        <w:pBdr>
          <w:top w:val="nil"/>
          <w:left w:val="nil"/>
          <w:bottom w:val="nil"/>
          <w:right w:val="nil"/>
          <w:between w:val="nil"/>
        </w:pBdr>
        <w:spacing w:after="90"/>
        <w:ind w:right="720"/>
        <w:jc w:val="both"/>
        <w:rPr>
          <w:color w:val="000000"/>
        </w:rPr>
      </w:pPr>
      <w:r>
        <w:rPr>
          <w:color w:val="000000"/>
        </w:rPr>
        <w:t xml:space="preserve">Lindsey is a graduate of </w:t>
      </w:r>
      <w:r>
        <w:t>New York Institute of Technology</w:t>
      </w:r>
      <w:r>
        <w:rPr>
          <w:color w:val="000000"/>
        </w:rPr>
        <w:t xml:space="preserve">.  She has been with the </w:t>
      </w:r>
      <w:proofErr w:type="gramStart"/>
      <w:r>
        <w:rPr>
          <w:color w:val="000000"/>
        </w:rPr>
        <w:t>District</w:t>
      </w:r>
      <w:proofErr w:type="gramEnd"/>
      <w:r>
        <w:rPr>
          <w:color w:val="000000"/>
        </w:rPr>
        <w:t xml:space="preserve"> </w:t>
      </w:r>
      <w:r>
        <w:t>14</w:t>
      </w:r>
      <w:r>
        <w:rPr>
          <w:color w:val="000000"/>
        </w:rPr>
        <w:t xml:space="preserve"> years and has over </w:t>
      </w:r>
      <w:r>
        <w:t>18</w:t>
      </w:r>
      <w:r>
        <w:rPr>
          <w:color w:val="000000"/>
        </w:rPr>
        <w:t xml:space="preserve"> years of governmental accounting/ auditing experience.</w:t>
      </w:r>
    </w:p>
    <w:p w14:paraId="000001E4" w14:textId="77777777" w:rsidR="007117BC" w:rsidRDefault="007117BC">
      <w:pPr>
        <w:pBdr>
          <w:top w:val="nil"/>
          <w:left w:val="nil"/>
          <w:bottom w:val="nil"/>
          <w:right w:val="nil"/>
          <w:between w:val="nil"/>
        </w:pBdr>
        <w:spacing w:after="90"/>
        <w:rPr>
          <w:color w:val="000000"/>
        </w:rPr>
      </w:pPr>
    </w:p>
    <w:p w14:paraId="000001E5" w14:textId="77777777" w:rsidR="007117BC" w:rsidRDefault="00000000">
      <w:pPr>
        <w:pBdr>
          <w:top w:val="nil"/>
          <w:left w:val="nil"/>
          <w:bottom w:val="nil"/>
          <w:right w:val="nil"/>
          <w:between w:val="nil"/>
        </w:pBdr>
        <w:spacing w:after="90"/>
        <w:rPr>
          <w:color w:val="000000"/>
        </w:rPr>
      </w:pPr>
      <w:r>
        <w:rPr>
          <w:color w:val="000000"/>
        </w:rPr>
        <w:t xml:space="preserve">David Cobb, CPA, Director of Business Services, </w:t>
      </w:r>
    </w:p>
    <w:p w14:paraId="000001E6" w14:textId="77777777" w:rsidR="007117BC" w:rsidRDefault="00000000">
      <w:pPr>
        <w:pBdr>
          <w:top w:val="nil"/>
          <w:left w:val="nil"/>
          <w:bottom w:val="nil"/>
          <w:right w:val="nil"/>
          <w:between w:val="nil"/>
        </w:pBdr>
        <w:tabs>
          <w:tab w:val="left" w:pos="0"/>
        </w:tabs>
        <w:spacing w:after="90"/>
        <w:rPr>
          <w:color w:val="000000"/>
        </w:rPr>
      </w:pPr>
      <w:r>
        <w:rPr>
          <w:color w:val="000000"/>
        </w:rPr>
        <w:t xml:space="preserve">David is a graduate of the University of South Carolina. He has been with the </w:t>
      </w:r>
      <w:proofErr w:type="gramStart"/>
      <w:r>
        <w:rPr>
          <w:color w:val="000000"/>
        </w:rPr>
        <w:t>District</w:t>
      </w:r>
      <w:proofErr w:type="gramEnd"/>
      <w:r>
        <w:rPr>
          <w:color w:val="000000"/>
        </w:rPr>
        <w:t xml:space="preserve"> for 1</w:t>
      </w:r>
      <w:r>
        <w:t xml:space="preserve">6 </w:t>
      </w:r>
      <w:r>
        <w:rPr>
          <w:color w:val="000000"/>
        </w:rPr>
        <w:t>years and has over 3</w:t>
      </w:r>
      <w:r>
        <w:t>8</w:t>
      </w:r>
      <w:r>
        <w:rPr>
          <w:color w:val="000000"/>
        </w:rPr>
        <w:t xml:space="preserve"> years of governmental accounting/auditing experience. </w:t>
      </w:r>
    </w:p>
    <w:p w14:paraId="000001E7" w14:textId="77777777" w:rsidR="007117BC" w:rsidRDefault="00000000">
      <w:pPr>
        <w:pBdr>
          <w:top w:val="nil"/>
          <w:left w:val="nil"/>
          <w:bottom w:val="nil"/>
          <w:right w:val="nil"/>
          <w:between w:val="nil"/>
        </w:pBdr>
        <w:spacing w:after="90"/>
        <w:rPr>
          <w:color w:val="000000"/>
        </w:rPr>
      </w:pPr>
      <w:r>
        <w:rPr>
          <w:color w:val="000000"/>
        </w:rPr>
        <w:t xml:space="preserve">  </w:t>
      </w:r>
    </w:p>
    <w:p w14:paraId="000001E8" w14:textId="77777777" w:rsidR="007117BC" w:rsidRDefault="00000000">
      <w:pPr>
        <w:pBdr>
          <w:top w:val="nil"/>
          <w:left w:val="nil"/>
          <w:bottom w:val="nil"/>
          <w:right w:val="nil"/>
          <w:between w:val="nil"/>
        </w:pBdr>
        <w:spacing w:after="90"/>
      </w:pPr>
      <w:r>
        <w:t xml:space="preserve">Elizabeth (Beth) Marsh, CPPB, NIGP-CPP, Director of Procurement </w:t>
      </w:r>
    </w:p>
    <w:p w14:paraId="000001E9" w14:textId="77777777" w:rsidR="007117BC" w:rsidRDefault="00000000">
      <w:pPr>
        <w:pBdr>
          <w:top w:val="nil"/>
          <w:left w:val="nil"/>
          <w:bottom w:val="nil"/>
          <w:right w:val="nil"/>
          <w:between w:val="nil"/>
        </w:pBdr>
        <w:spacing w:after="90"/>
      </w:pPr>
      <w:r>
        <w:t xml:space="preserve">Beth holds an associate degree in accounting and a </w:t>
      </w:r>
      <w:proofErr w:type="gramStart"/>
      <w:r>
        <w:t>bachelors in business administration</w:t>
      </w:r>
      <w:proofErr w:type="gramEnd"/>
      <w:r>
        <w:t xml:space="preserve"> with a concentration in federal contracts and acquisitions. She joined the </w:t>
      </w:r>
      <w:proofErr w:type="gramStart"/>
      <w:r>
        <w:t>District</w:t>
      </w:r>
      <w:proofErr w:type="gramEnd"/>
      <w:r>
        <w:t xml:space="preserve"> in 2022 and has over 7 years of procurement experience.</w:t>
      </w:r>
    </w:p>
    <w:p w14:paraId="000001EA" w14:textId="77777777" w:rsidR="007117BC" w:rsidRDefault="007117BC">
      <w:pPr>
        <w:pBdr>
          <w:top w:val="nil"/>
          <w:left w:val="nil"/>
          <w:bottom w:val="nil"/>
          <w:right w:val="nil"/>
          <w:between w:val="nil"/>
        </w:pBdr>
        <w:spacing w:after="90"/>
      </w:pPr>
    </w:p>
    <w:p w14:paraId="000001EB" w14:textId="77777777" w:rsidR="007117BC" w:rsidRDefault="00000000">
      <w:pPr>
        <w:spacing w:line="360" w:lineRule="auto"/>
        <w:jc w:val="both"/>
      </w:pPr>
      <w:r>
        <w:t xml:space="preserve">Deidre </w:t>
      </w:r>
      <w:proofErr w:type="spellStart"/>
      <w:proofErr w:type="gramStart"/>
      <w:r>
        <w:t>Yonce</w:t>
      </w:r>
      <w:proofErr w:type="spellEnd"/>
      <w:r>
        <w:t>,  Director</w:t>
      </w:r>
      <w:proofErr w:type="gramEnd"/>
      <w:r>
        <w:t xml:space="preserve"> of Food Service and Nutrition</w:t>
      </w:r>
    </w:p>
    <w:p w14:paraId="000001EC" w14:textId="77777777" w:rsidR="007117BC" w:rsidRDefault="00000000">
      <w:pPr>
        <w:jc w:val="both"/>
      </w:pPr>
      <w:r>
        <w:t xml:space="preserve">Deidre is a graduate of Strayer University.  She has been with the </w:t>
      </w:r>
      <w:proofErr w:type="gramStart"/>
      <w:r>
        <w:t>District</w:t>
      </w:r>
      <w:proofErr w:type="gramEnd"/>
      <w:r>
        <w:t xml:space="preserve"> for 2 years and has over 20 years of Child Nutrition Food Service experience.</w:t>
      </w:r>
    </w:p>
    <w:sectPr w:rsidR="007117BC">
      <w:footerReference w:type="even" r:id="rId15"/>
      <w:footerReference w:type="default" r:id="rId16"/>
      <w:pgSz w:w="12240" w:h="15840"/>
      <w:pgMar w:top="126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3ABFD" w14:textId="77777777" w:rsidR="008F3768" w:rsidRDefault="008F3768">
      <w:r>
        <w:separator/>
      </w:r>
    </w:p>
  </w:endnote>
  <w:endnote w:type="continuationSeparator" w:id="0">
    <w:p w14:paraId="43417241" w14:textId="77777777" w:rsidR="008F3768" w:rsidRDefault="008F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F" w14:textId="77777777" w:rsidR="007117BC" w:rsidRDefault="0000000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1F0" w14:textId="77777777" w:rsidR="007117BC" w:rsidRDefault="007117B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23847053" w:rsidR="007117BC" w:rsidRDefault="00000000">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F1430D">
      <w:rPr>
        <w:noProof/>
        <w:color w:val="000000"/>
      </w:rPr>
      <w:t>2</w:t>
    </w:r>
    <w:r>
      <w:rPr>
        <w:color w:val="000000"/>
      </w:rPr>
      <w:fldChar w:fldCharType="end"/>
    </w:r>
    <w:r>
      <w:rPr>
        <w:color w:val="000000"/>
      </w:rPr>
      <w:t xml:space="preserve"> of 2</w:t>
    </w:r>
    <w:r>
      <w:t>0</w:t>
    </w:r>
  </w:p>
  <w:p w14:paraId="000001EE" w14:textId="77777777" w:rsidR="007117BC" w:rsidRDefault="00000000">
    <w:pPr>
      <w:pBdr>
        <w:top w:val="nil"/>
        <w:left w:val="nil"/>
        <w:bottom w:val="nil"/>
        <w:right w:val="nil"/>
        <w:between w:val="nil"/>
      </w:pBdr>
      <w:tabs>
        <w:tab w:val="center" w:pos="4320"/>
        <w:tab w:val="right" w:pos="8640"/>
      </w:tabs>
      <w:jc w:val="right"/>
      <w:rPr>
        <w:color w:val="000000"/>
      </w:rPr>
    </w:pPr>
    <w:r>
      <w:rPr>
        <w:color w:val="000000"/>
      </w:rPr>
      <w:t>Solicitation No. PT20</w:t>
    </w:r>
    <w:r>
      <w:t>24</w:t>
    </w:r>
    <w:r>
      <w:rPr>
        <w:color w:val="000000"/>
      </w:rPr>
      <w:t>.</w:t>
    </w:r>
    <w: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B07B7" w14:textId="77777777" w:rsidR="008F3768" w:rsidRDefault="008F3768">
      <w:r>
        <w:separator/>
      </w:r>
    </w:p>
  </w:footnote>
  <w:footnote w:type="continuationSeparator" w:id="0">
    <w:p w14:paraId="36C5439B" w14:textId="77777777" w:rsidR="008F3768" w:rsidRDefault="008F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38D"/>
    <w:multiLevelType w:val="multilevel"/>
    <w:tmpl w:val="B5B6C05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 w15:restartNumberingAfterBreak="0">
    <w:nsid w:val="05C16413"/>
    <w:multiLevelType w:val="multilevel"/>
    <w:tmpl w:val="F146A912"/>
    <w:lvl w:ilvl="0">
      <w:start w:val="8"/>
      <w:numFmt w:val="decimal"/>
      <w:lvlText w:val="%1."/>
      <w:lvlJc w:val="left"/>
      <w:pPr>
        <w:ind w:left="720" w:hanging="72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2" w15:restartNumberingAfterBreak="0">
    <w:nsid w:val="084B4766"/>
    <w:multiLevelType w:val="multilevel"/>
    <w:tmpl w:val="D416C76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15:restartNumberingAfterBreak="0">
    <w:nsid w:val="19045E47"/>
    <w:multiLevelType w:val="multilevel"/>
    <w:tmpl w:val="37D662D2"/>
    <w:lvl w:ilvl="0">
      <w:start w:val="9"/>
      <w:numFmt w:val="decimal"/>
      <w:lvlText w:val="%1."/>
      <w:lvlJc w:val="left"/>
      <w:pPr>
        <w:ind w:left="720" w:hanging="72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4" w15:restartNumberingAfterBreak="0">
    <w:nsid w:val="1EDA3A8D"/>
    <w:multiLevelType w:val="multilevel"/>
    <w:tmpl w:val="E39204B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22C94115"/>
    <w:multiLevelType w:val="multilevel"/>
    <w:tmpl w:val="F7260C4C"/>
    <w:lvl w:ilvl="0">
      <w:start w:val="7"/>
      <w:numFmt w:val="decimal"/>
      <w:lvlText w:val="%1."/>
      <w:lvlJc w:val="left"/>
      <w:pPr>
        <w:ind w:left="720" w:hanging="72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6" w15:restartNumberingAfterBreak="0">
    <w:nsid w:val="2EAE73D7"/>
    <w:multiLevelType w:val="multilevel"/>
    <w:tmpl w:val="9208A1D2"/>
    <w:lvl w:ilvl="0">
      <w:start w:val="10"/>
      <w:numFmt w:val="decimal"/>
      <w:lvlText w:val="%1."/>
      <w:lvlJc w:val="left"/>
      <w:pPr>
        <w:ind w:left="720" w:hanging="72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7" w15:restartNumberingAfterBreak="0">
    <w:nsid w:val="3B6F535E"/>
    <w:multiLevelType w:val="multilevel"/>
    <w:tmpl w:val="FF70F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EC121C1"/>
    <w:multiLevelType w:val="multilevel"/>
    <w:tmpl w:val="35AA4C8A"/>
    <w:lvl w:ilvl="0">
      <w:start w:val="1"/>
      <w:numFmt w:val="decimal"/>
      <w:lvlText w:val="%1."/>
      <w:lvlJc w:val="left"/>
      <w:pPr>
        <w:ind w:left="720" w:hanging="72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9" w15:restartNumberingAfterBreak="0">
    <w:nsid w:val="79B90A54"/>
    <w:multiLevelType w:val="multilevel"/>
    <w:tmpl w:val="C6CACAFC"/>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16cid:durableId="175270015">
    <w:abstractNumId w:val="4"/>
  </w:num>
  <w:num w:numId="2" w16cid:durableId="1001129289">
    <w:abstractNumId w:val="9"/>
  </w:num>
  <w:num w:numId="3" w16cid:durableId="1386368579">
    <w:abstractNumId w:val="0"/>
  </w:num>
  <w:num w:numId="4" w16cid:durableId="655108618">
    <w:abstractNumId w:val="5"/>
  </w:num>
  <w:num w:numId="5" w16cid:durableId="165941122">
    <w:abstractNumId w:val="6"/>
  </w:num>
  <w:num w:numId="6" w16cid:durableId="1208449283">
    <w:abstractNumId w:val="1"/>
  </w:num>
  <w:num w:numId="7" w16cid:durableId="90589383">
    <w:abstractNumId w:val="3"/>
  </w:num>
  <w:num w:numId="8" w16cid:durableId="76485152">
    <w:abstractNumId w:val="7"/>
  </w:num>
  <w:num w:numId="9" w16cid:durableId="1523208881">
    <w:abstractNumId w:val="2"/>
  </w:num>
  <w:num w:numId="10" w16cid:durableId="152798529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BC"/>
    <w:rsid w:val="000F58A5"/>
    <w:rsid w:val="007117BC"/>
    <w:rsid w:val="007A1EBE"/>
    <w:rsid w:val="008F3768"/>
    <w:rsid w:val="00C8532B"/>
    <w:rsid w:val="00ED55C0"/>
    <w:rsid w:val="00F14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2208AB"/>
  <w15:docId w15:val="{94D31323-D230-EA46-9F32-D263E340E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u w:val="single"/>
    </w:rPr>
  </w:style>
  <w:style w:type="paragraph" w:styleId="Heading2">
    <w:name w:val="heading 2"/>
    <w:basedOn w:val="Normal"/>
    <w:next w:val="Normal"/>
    <w:uiPriority w:val="9"/>
    <w:unhideWhenUsed/>
    <w:qFormat/>
    <w:pPr>
      <w:keepNext/>
      <w:ind w:right="-720"/>
      <w:outlineLvl w:val="1"/>
    </w:pPr>
    <w:rPr>
      <w:u w:val="single"/>
    </w:rPr>
  </w:style>
  <w:style w:type="paragraph" w:styleId="Heading3">
    <w:name w:val="heading 3"/>
    <w:basedOn w:val="Normal"/>
    <w:next w:val="Normal"/>
    <w:uiPriority w:val="9"/>
    <w:unhideWhenUsed/>
    <w:qFormat/>
    <w:pPr>
      <w:keepNext/>
      <w:ind w:firstLine="720"/>
      <w:jc w:val="center"/>
      <w:outlineLvl w:val="2"/>
    </w:pPr>
    <w:rPr>
      <w:sz w:val="28"/>
      <w:szCs w:val="28"/>
    </w:rPr>
  </w:style>
  <w:style w:type="paragraph" w:styleId="Heading4">
    <w:name w:val="heading 4"/>
    <w:basedOn w:val="Normal"/>
    <w:next w:val="Normal"/>
    <w:uiPriority w:val="9"/>
    <w:unhideWhenUsed/>
    <w:qFormat/>
    <w:pPr>
      <w:keepNext/>
      <w:jc w:val="center"/>
      <w:outlineLvl w:val="3"/>
    </w:pPr>
    <w:rPr>
      <w:sz w:val="28"/>
      <w:szCs w:val="28"/>
    </w:rPr>
  </w:style>
  <w:style w:type="paragraph" w:styleId="Heading5">
    <w:name w:val="heading 5"/>
    <w:basedOn w:val="Normal"/>
    <w:next w:val="Normal"/>
    <w:uiPriority w:val="9"/>
    <w:unhideWhenUsed/>
    <w:qFormat/>
    <w:pPr>
      <w:keepNext/>
      <w:jc w:val="center"/>
      <w:outlineLvl w:val="4"/>
    </w:pPr>
    <w:rPr>
      <w:b/>
      <w:u w:val="single"/>
    </w:rPr>
  </w:style>
  <w:style w:type="paragraph" w:styleId="Heading6">
    <w:name w:val="heading 6"/>
    <w:basedOn w:val="Normal"/>
    <w:next w:val="Normal"/>
    <w:uiPriority w:val="9"/>
    <w:unhideWhenUsed/>
    <w:qFormat/>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marsh@lexington1.net" TargetMode="External"/><Relationship Id="rId13" Type="http://schemas.openxmlformats.org/officeDocument/2006/relationships/hyperlink" Target="https://procurement.sc.gov/files/SD%20AUP%20Procedures_A%26C%2027-Jul-23.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stevens@lexington1.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open?id=1YIPsJVrzjo2xGw8Kq-z-_lzv4i_yvFe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xington1.net/" TargetMode="External"/><Relationship Id="rId4" Type="http://schemas.openxmlformats.org/officeDocument/2006/relationships/settings" Target="settings.xml"/><Relationship Id="rId9" Type="http://schemas.openxmlformats.org/officeDocument/2006/relationships/hyperlink" Target="http://www.lexington1.net/" TargetMode="External"/><Relationship Id="rId14" Type="http://schemas.openxmlformats.org/officeDocument/2006/relationships/hyperlink" Target="https://www.lexington1.net/A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oia3i28tg3z8WBZbwiirrwBahhA==">CgMxLjAyCGguZ2pkZ3hzMgloLjMwajB6bGw4AHIhMU4xcTFndHV5VE13RnZOS2k4X2hSUWlMUFAzajhocjVL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20</Pages>
  <Words>5976</Words>
  <Characters>34067</Characters>
  <Application>Microsoft Office Word</Application>
  <DocSecurity>0</DocSecurity>
  <Lines>283</Lines>
  <Paragraphs>79</Paragraphs>
  <ScaleCrop>false</ScaleCrop>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Marsh</cp:lastModifiedBy>
  <cp:revision>4</cp:revision>
  <dcterms:created xsi:type="dcterms:W3CDTF">2024-01-22T14:31:00Z</dcterms:created>
  <dcterms:modified xsi:type="dcterms:W3CDTF">2024-01-22T15:19:00Z</dcterms:modified>
</cp:coreProperties>
</file>